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2" w:rsidRDefault="00A272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-699770</wp:posOffset>
            </wp:positionV>
            <wp:extent cx="7402830" cy="10460990"/>
            <wp:effectExtent l="19050" t="0" r="7620" b="0"/>
            <wp:wrapThrough wrapText="bothSides">
              <wp:wrapPolygon edited="0">
                <wp:start x="-56" y="0"/>
                <wp:lineTo x="-56" y="21555"/>
                <wp:lineTo x="21622" y="21555"/>
                <wp:lineTo x="21622" y="0"/>
                <wp:lineTo x="-56" y="0"/>
              </wp:wrapPolygon>
            </wp:wrapThrough>
            <wp:docPr id="1" name="Рисунок 1" descr="C:\Users\Aleshina\Documents\Будущее за нами\1 стр.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hina\Documents\Будущее за нами\1 стр.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1046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C2E0C" w:rsidRDefault="00EB5360" w:rsidP="00EB536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5.2 </w:t>
      </w:r>
      <w:r w:rsidR="00DE061B" w:rsidRPr="008C2E0C">
        <w:rPr>
          <w:spacing w:val="-3"/>
          <w:sz w:val="28"/>
          <w:szCs w:val="28"/>
        </w:rPr>
        <w:t xml:space="preserve">Адрес </w:t>
      </w:r>
      <w:r w:rsidR="00FC0993">
        <w:rPr>
          <w:spacing w:val="-3"/>
          <w:sz w:val="28"/>
          <w:szCs w:val="28"/>
        </w:rPr>
        <w:t>организаторов</w:t>
      </w:r>
      <w:r w:rsidR="00DE061B" w:rsidRPr="008C2E0C">
        <w:rPr>
          <w:spacing w:val="-3"/>
          <w:sz w:val="28"/>
          <w:szCs w:val="28"/>
        </w:rPr>
        <w:t xml:space="preserve"> Ф</w:t>
      </w:r>
      <w:r w:rsidR="003E1C04" w:rsidRPr="008C2E0C">
        <w:rPr>
          <w:spacing w:val="-3"/>
          <w:sz w:val="28"/>
          <w:szCs w:val="28"/>
        </w:rPr>
        <w:t xml:space="preserve">естиваля: </w:t>
      </w:r>
      <w:r w:rsidR="00D65609" w:rsidRPr="008C2E0C">
        <w:rPr>
          <w:spacing w:val="-3"/>
          <w:sz w:val="28"/>
          <w:szCs w:val="28"/>
        </w:rPr>
        <w:t>МКУ «ЦМП»</w:t>
      </w:r>
      <w:r w:rsidR="00DE061B" w:rsidRPr="008C2E0C">
        <w:rPr>
          <w:spacing w:val="-3"/>
          <w:sz w:val="28"/>
          <w:szCs w:val="28"/>
        </w:rPr>
        <w:t>,</w:t>
      </w:r>
      <w:r w:rsidR="00D67522" w:rsidRPr="008C2E0C">
        <w:rPr>
          <w:spacing w:val="-3"/>
          <w:sz w:val="28"/>
          <w:szCs w:val="28"/>
        </w:rPr>
        <w:t xml:space="preserve"> </w:t>
      </w:r>
      <w:r w:rsidR="003E1C04" w:rsidRPr="008C2E0C">
        <w:rPr>
          <w:spacing w:val="-3"/>
          <w:sz w:val="28"/>
          <w:szCs w:val="28"/>
        </w:rPr>
        <w:t xml:space="preserve">623400, г. Каменск-Уральский, ул. </w:t>
      </w:r>
      <w:r w:rsidR="005A5916" w:rsidRPr="008C2E0C">
        <w:rPr>
          <w:spacing w:val="-3"/>
          <w:sz w:val="28"/>
          <w:szCs w:val="28"/>
        </w:rPr>
        <w:t>Синарская</w:t>
      </w:r>
      <w:r w:rsidR="003E1C04" w:rsidRPr="008C2E0C">
        <w:rPr>
          <w:spacing w:val="-3"/>
          <w:sz w:val="28"/>
          <w:szCs w:val="28"/>
        </w:rPr>
        <w:t xml:space="preserve">, </w:t>
      </w:r>
      <w:r w:rsidR="005A5916" w:rsidRPr="008C2E0C">
        <w:rPr>
          <w:spacing w:val="-3"/>
          <w:sz w:val="28"/>
          <w:szCs w:val="28"/>
        </w:rPr>
        <w:t>7</w:t>
      </w:r>
      <w:r w:rsidR="003E1C04" w:rsidRPr="008C2E0C">
        <w:rPr>
          <w:spacing w:val="-3"/>
          <w:sz w:val="28"/>
          <w:szCs w:val="28"/>
        </w:rPr>
        <w:t xml:space="preserve">, </w:t>
      </w:r>
      <w:r w:rsidR="003E1C04" w:rsidRPr="008C2E0C">
        <w:rPr>
          <w:spacing w:val="-4"/>
          <w:sz w:val="28"/>
          <w:szCs w:val="28"/>
        </w:rPr>
        <w:t xml:space="preserve">тел. (3439) </w:t>
      </w:r>
      <w:r w:rsidR="00DF124C" w:rsidRPr="008C2E0C">
        <w:rPr>
          <w:spacing w:val="-4"/>
          <w:sz w:val="28"/>
          <w:szCs w:val="28"/>
        </w:rPr>
        <w:t>37-07-27</w:t>
      </w:r>
      <w:r w:rsidR="00993F30" w:rsidRPr="008C2E0C">
        <w:rPr>
          <w:spacing w:val="-4"/>
          <w:sz w:val="28"/>
          <w:szCs w:val="28"/>
        </w:rPr>
        <w:t xml:space="preserve">, </w:t>
      </w:r>
      <w:r w:rsidR="00C95BC8" w:rsidRPr="008C2E0C">
        <w:rPr>
          <w:spacing w:val="-4"/>
          <w:sz w:val="28"/>
          <w:szCs w:val="28"/>
        </w:rPr>
        <w:t xml:space="preserve"> </w:t>
      </w:r>
      <w:proofErr w:type="gramStart"/>
      <w:r w:rsidR="004A63AA" w:rsidRPr="008C2E0C">
        <w:rPr>
          <w:spacing w:val="-4"/>
          <w:sz w:val="28"/>
          <w:szCs w:val="28"/>
        </w:rPr>
        <w:t>Е</w:t>
      </w:r>
      <w:proofErr w:type="gramEnd"/>
      <w:r w:rsidR="00C221DD" w:rsidRPr="008C2E0C">
        <w:rPr>
          <w:sz w:val="28"/>
          <w:szCs w:val="28"/>
        </w:rPr>
        <w:t>-</w:t>
      </w:r>
      <w:r w:rsidR="00C221DD" w:rsidRPr="008C2E0C">
        <w:rPr>
          <w:sz w:val="28"/>
          <w:szCs w:val="28"/>
          <w:lang w:val="de-DE"/>
        </w:rPr>
        <w:t>mail</w:t>
      </w:r>
      <w:r w:rsidR="00C221DD" w:rsidRPr="008C2E0C">
        <w:rPr>
          <w:sz w:val="28"/>
          <w:szCs w:val="28"/>
        </w:rPr>
        <w:t xml:space="preserve">: </w:t>
      </w:r>
      <w:hyperlink r:id="rId8" w:history="1">
        <w:r w:rsidR="00993F30" w:rsidRPr="008C2E0C">
          <w:rPr>
            <w:rStyle w:val="a5"/>
            <w:sz w:val="28"/>
            <w:szCs w:val="28"/>
            <w:lang w:val="de-DE"/>
          </w:rPr>
          <w:t>cmp-ku@yandex.ru</w:t>
        </w:r>
      </w:hyperlink>
      <w:r w:rsidR="006D0A08" w:rsidRPr="008C2E0C">
        <w:rPr>
          <w:rStyle w:val="a5"/>
          <w:sz w:val="28"/>
          <w:szCs w:val="28"/>
        </w:rPr>
        <w:t>.</w:t>
      </w:r>
      <w:r w:rsidR="00993F30" w:rsidRPr="008C2E0C">
        <w:rPr>
          <w:sz w:val="28"/>
          <w:szCs w:val="28"/>
          <w:lang w:val="de-DE"/>
        </w:rPr>
        <w:t xml:space="preserve"> </w:t>
      </w:r>
    </w:p>
    <w:p w:rsidR="003E1C04" w:rsidRPr="008C2E0C" w:rsidRDefault="00EB5360" w:rsidP="00EB5360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5.3</w:t>
      </w:r>
      <w:r w:rsidR="00FC0993">
        <w:rPr>
          <w:bCs/>
          <w:sz w:val="28"/>
          <w:szCs w:val="28"/>
        </w:rPr>
        <w:t xml:space="preserve"> </w:t>
      </w:r>
      <w:r w:rsidR="00C221DD" w:rsidRPr="008C2E0C">
        <w:rPr>
          <w:bCs/>
          <w:sz w:val="28"/>
          <w:szCs w:val="28"/>
        </w:rPr>
        <w:t xml:space="preserve">Жюри </w:t>
      </w:r>
      <w:r w:rsidR="00F37277" w:rsidRPr="008C2E0C">
        <w:rPr>
          <w:bCs/>
          <w:sz w:val="28"/>
          <w:szCs w:val="28"/>
        </w:rPr>
        <w:t>Ф</w:t>
      </w:r>
      <w:r w:rsidR="003E1C04" w:rsidRPr="008C2E0C">
        <w:rPr>
          <w:bCs/>
          <w:sz w:val="28"/>
          <w:szCs w:val="28"/>
        </w:rPr>
        <w:t>естиваля</w:t>
      </w:r>
      <w:r w:rsidR="003E1C04" w:rsidRPr="008C2E0C">
        <w:rPr>
          <w:b/>
          <w:bCs/>
          <w:sz w:val="28"/>
          <w:szCs w:val="28"/>
        </w:rPr>
        <w:t xml:space="preserve"> </w:t>
      </w:r>
      <w:r w:rsidR="003E1C04" w:rsidRPr="008C2E0C">
        <w:rPr>
          <w:sz w:val="28"/>
          <w:szCs w:val="28"/>
        </w:rPr>
        <w:t xml:space="preserve">формируется </w:t>
      </w:r>
      <w:r w:rsidR="00FC0993">
        <w:rPr>
          <w:sz w:val="28"/>
          <w:szCs w:val="28"/>
        </w:rPr>
        <w:t>организатором</w:t>
      </w:r>
      <w:r w:rsidR="00C221DD" w:rsidRPr="008C2E0C">
        <w:rPr>
          <w:sz w:val="28"/>
          <w:szCs w:val="28"/>
        </w:rPr>
        <w:t>. В состав ж</w:t>
      </w:r>
      <w:r w:rsidR="003E1C04" w:rsidRPr="008C2E0C">
        <w:rPr>
          <w:sz w:val="28"/>
          <w:szCs w:val="28"/>
        </w:rPr>
        <w:t xml:space="preserve">юри </w:t>
      </w:r>
      <w:r w:rsidR="00C95BC8" w:rsidRPr="008C2E0C">
        <w:rPr>
          <w:sz w:val="28"/>
          <w:szCs w:val="28"/>
        </w:rPr>
        <w:t xml:space="preserve">входят </w:t>
      </w:r>
      <w:r w:rsidR="00933C1A" w:rsidRPr="008C2E0C">
        <w:rPr>
          <w:spacing w:val="-1"/>
          <w:sz w:val="28"/>
          <w:szCs w:val="28"/>
        </w:rPr>
        <w:t>профессиональные хореографы и музыканты, представители</w:t>
      </w:r>
      <w:r w:rsidR="00933C1A" w:rsidRPr="008C2E0C">
        <w:rPr>
          <w:sz w:val="28"/>
          <w:szCs w:val="28"/>
        </w:rPr>
        <w:t xml:space="preserve"> </w:t>
      </w:r>
      <w:r w:rsidR="00D65609" w:rsidRPr="008C2E0C">
        <w:rPr>
          <w:sz w:val="28"/>
          <w:szCs w:val="28"/>
        </w:rPr>
        <w:t>А</w:t>
      </w:r>
      <w:r w:rsidR="00C95BC8" w:rsidRPr="008C2E0C">
        <w:rPr>
          <w:sz w:val="28"/>
          <w:szCs w:val="28"/>
        </w:rPr>
        <w:t>дминистр</w:t>
      </w:r>
      <w:r w:rsidR="006869B4" w:rsidRPr="008C2E0C">
        <w:rPr>
          <w:sz w:val="28"/>
          <w:szCs w:val="28"/>
        </w:rPr>
        <w:t xml:space="preserve">ации </w:t>
      </w:r>
      <w:r w:rsidR="00FC0993">
        <w:rPr>
          <w:sz w:val="28"/>
          <w:szCs w:val="28"/>
        </w:rPr>
        <w:t>Каменск</w:t>
      </w:r>
      <w:r w:rsidR="006869B4" w:rsidRPr="008C2E0C">
        <w:rPr>
          <w:sz w:val="28"/>
          <w:szCs w:val="28"/>
        </w:rPr>
        <w:t>-Уральского</w:t>
      </w:r>
      <w:r w:rsidR="00FC0993">
        <w:rPr>
          <w:sz w:val="28"/>
          <w:szCs w:val="28"/>
        </w:rPr>
        <w:t xml:space="preserve"> городского округа</w:t>
      </w:r>
      <w:r w:rsidR="00933C1A" w:rsidRPr="008C2E0C">
        <w:rPr>
          <w:sz w:val="28"/>
          <w:szCs w:val="28"/>
        </w:rPr>
        <w:t>.</w:t>
      </w:r>
    </w:p>
    <w:p w:rsidR="00F247EC" w:rsidRPr="006E21B1" w:rsidRDefault="00F247EC" w:rsidP="008C2E0C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7755D3" w:rsidRPr="006E21B1" w:rsidRDefault="007755D3" w:rsidP="008C2E0C">
      <w:pPr>
        <w:numPr>
          <w:ilvl w:val="0"/>
          <w:numId w:val="22"/>
        </w:num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6E21B1">
        <w:rPr>
          <w:b/>
          <w:sz w:val="28"/>
          <w:szCs w:val="28"/>
        </w:rPr>
        <w:t xml:space="preserve">Сроки </w:t>
      </w:r>
      <w:r w:rsidR="00C221DD" w:rsidRPr="006E21B1">
        <w:rPr>
          <w:b/>
          <w:sz w:val="28"/>
          <w:szCs w:val="28"/>
        </w:rPr>
        <w:t>и</w:t>
      </w:r>
      <w:r w:rsidR="00FC0993">
        <w:rPr>
          <w:b/>
          <w:sz w:val="28"/>
          <w:szCs w:val="28"/>
        </w:rPr>
        <w:t xml:space="preserve"> порядок</w:t>
      </w:r>
      <w:r w:rsidR="00C221DD" w:rsidRPr="006E21B1">
        <w:rPr>
          <w:b/>
          <w:sz w:val="28"/>
          <w:szCs w:val="28"/>
        </w:rPr>
        <w:t xml:space="preserve"> </w:t>
      </w:r>
      <w:r w:rsidRPr="006E21B1">
        <w:rPr>
          <w:b/>
          <w:sz w:val="28"/>
          <w:szCs w:val="28"/>
        </w:rPr>
        <w:t>проведения</w:t>
      </w:r>
      <w:r w:rsidR="00DE061B" w:rsidRPr="006E21B1">
        <w:rPr>
          <w:b/>
          <w:sz w:val="28"/>
          <w:szCs w:val="28"/>
        </w:rPr>
        <w:t xml:space="preserve"> Ф</w:t>
      </w:r>
      <w:r w:rsidR="00C221DD" w:rsidRPr="006E21B1">
        <w:rPr>
          <w:b/>
          <w:sz w:val="28"/>
          <w:szCs w:val="28"/>
        </w:rPr>
        <w:t>естиваля</w:t>
      </w:r>
    </w:p>
    <w:p w:rsidR="00906421" w:rsidRDefault="00FC0993" w:rsidP="00AD7616">
      <w:pPr>
        <w:pStyle w:val="ac"/>
        <w:numPr>
          <w:ilvl w:val="1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616" w:rsidRPr="007C735B">
        <w:rPr>
          <w:sz w:val="28"/>
          <w:szCs w:val="28"/>
        </w:rPr>
        <w:t xml:space="preserve">Фестиваль проводится </w:t>
      </w:r>
      <w:r w:rsidR="00AD7616">
        <w:rPr>
          <w:sz w:val="28"/>
          <w:szCs w:val="28"/>
        </w:rPr>
        <w:t>19</w:t>
      </w:r>
      <w:r w:rsidR="00AD7616" w:rsidRPr="007C735B">
        <w:rPr>
          <w:sz w:val="28"/>
          <w:szCs w:val="28"/>
        </w:rPr>
        <w:t xml:space="preserve"> – </w:t>
      </w:r>
      <w:r w:rsidR="00AD7616">
        <w:rPr>
          <w:sz w:val="28"/>
          <w:szCs w:val="28"/>
        </w:rPr>
        <w:t>20</w:t>
      </w:r>
      <w:r w:rsidR="00AD7616" w:rsidRPr="007C735B">
        <w:rPr>
          <w:sz w:val="28"/>
          <w:szCs w:val="28"/>
        </w:rPr>
        <w:t xml:space="preserve"> ноября  20</w:t>
      </w:r>
      <w:r w:rsidR="00AD7616">
        <w:rPr>
          <w:sz w:val="28"/>
          <w:szCs w:val="28"/>
        </w:rPr>
        <w:t>21</w:t>
      </w:r>
      <w:r w:rsidR="00AD7616" w:rsidRPr="007C735B">
        <w:rPr>
          <w:sz w:val="28"/>
          <w:szCs w:val="28"/>
        </w:rPr>
        <w:t xml:space="preserve"> года в муниципальном автономном учреждении культуры «Социально-культурный центр» (</w:t>
      </w:r>
      <w:proofErr w:type="gramStart"/>
      <w:r w:rsidR="00AD7616" w:rsidRPr="007C735B">
        <w:rPr>
          <w:spacing w:val="-3"/>
          <w:sz w:val="28"/>
          <w:szCs w:val="28"/>
        </w:rPr>
        <w:t>г</w:t>
      </w:r>
      <w:proofErr w:type="gramEnd"/>
      <w:r w:rsidR="00AD7616" w:rsidRPr="007C735B">
        <w:rPr>
          <w:spacing w:val="-3"/>
          <w:sz w:val="28"/>
          <w:szCs w:val="28"/>
        </w:rPr>
        <w:t>. Каменск-Уральский, ул. Ленина, 36</w:t>
      </w:r>
      <w:r w:rsidR="00AD7616" w:rsidRPr="007C735B">
        <w:rPr>
          <w:sz w:val="28"/>
          <w:szCs w:val="28"/>
        </w:rPr>
        <w:t>).</w:t>
      </w:r>
    </w:p>
    <w:p w:rsidR="00F2780E" w:rsidRDefault="00F2780E" w:rsidP="00AD7616">
      <w:pPr>
        <w:pStyle w:val="ac"/>
        <w:numPr>
          <w:ilvl w:val="1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отмены очных мероприятий в связи с распространением новой коронавирусной инфекции </w:t>
      </w:r>
      <w:r w:rsidR="00395DFD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COVID</w:t>
      </w:r>
      <w:r w:rsidRPr="00F2780E">
        <w:rPr>
          <w:sz w:val="28"/>
          <w:szCs w:val="28"/>
        </w:rPr>
        <w:t>-19</w:t>
      </w:r>
      <w:r w:rsidR="00395DFD">
        <w:rPr>
          <w:sz w:val="28"/>
          <w:szCs w:val="28"/>
        </w:rPr>
        <w:t>»</w:t>
      </w:r>
      <w:r>
        <w:rPr>
          <w:sz w:val="28"/>
          <w:szCs w:val="28"/>
        </w:rPr>
        <w:t xml:space="preserve">, Фестиваль будет переведен в </w:t>
      </w:r>
      <w:proofErr w:type="spellStart"/>
      <w:r>
        <w:rPr>
          <w:sz w:val="28"/>
          <w:szCs w:val="28"/>
        </w:rPr>
        <w:t>онлайн-формат</w:t>
      </w:r>
      <w:proofErr w:type="spellEnd"/>
      <w:r>
        <w:rPr>
          <w:sz w:val="28"/>
          <w:szCs w:val="28"/>
        </w:rPr>
        <w:t>, участникам Фестиваля будет предложено направить видеозаписи своих выступлений на электронный адрес организатора</w:t>
      </w:r>
      <w:r w:rsidR="00964231">
        <w:rPr>
          <w:sz w:val="28"/>
          <w:szCs w:val="28"/>
        </w:rPr>
        <w:t xml:space="preserve"> (</w:t>
      </w:r>
      <w:hyperlink r:id="rId9" w:history="1">
        <w:r w:rsidR="00964231" w:rsidRPr="008C2E0C">
          <w:rPr>
            <w:rStyle w:val="a5"/>
            <w:sz w:val="28"/>
            <w:szCs w:val="28"/>
            <w:lang w:val="de-DE"/>
          </w:rPr>
          <w:t>cmp-ku@yandex.ru</w:t>
        </w:r>
      </w:hyperlink>
      <w:r w:rsidR="00964231">
        <w:t>)</w:t>
      </w:r>
      <w:r>
        <w:rPr>
          <w:sz w:val="28"/>
          <w:szCs w:val="28"/>
        </w:rPr>
        <w:t>.</w:t>
      </w:r>
    </w:p>
    <w:p w:rsidR="00AD7616" w:rsidRDefault="00AD7616" w:rsidP="00AD7616">
      <w:pPr>
        <w:pStyle w:val="ac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p w:rsidR="008F6941" w:rsidRPr="006E21B1" w:rsidRDefault="008F6941" w:rsidP="008F6941">
      <w:pPr>
        <w:numPr>
          <w:ilvl w:val="0"/>
          <w:numId w:val="22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6E21B1">
        <w:rPr>
          <w:b/>
          <w:sz w:val="28"/>
          <w:szCs w:val="28"/>
        </w:rPr>
        <w:t>Этапы проведения Фестиваля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629"/>
        <w:gridCol w:w="5291"/>
      </w:tblGrid>
      <w:tr w:rsidR="008F6941" w:rsidRPr="006E21B1" w:rsidTr="0062125B">
        <w:tc>
          <w:tcPr>
            <w:tcW w:w="2088" w:type="dxa"/>
          </w:tcPr>
          <w:p w:rsidR="008F6941" w:rsidRPr="006E21B1" w:rsidRDefault="008F6941" w:rsidP="0062125B">
            <w:pPr>
              <w:jc w:val="center"/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Срок</w:t>
            </w:r>
          </w:p>
          <w:p w:rsidR="008F6941" w:rsidRPr="006E21B1" w:rsidRDefault="008F6941" w:rsidP="00621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8F6941" w:rsidRPr="006E21B1" w:rsidRDefault="008F6941" w:rsidP="0062125B">
            <w:pPr>
              <w:jc w:val="center"/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5291" w:type="dxa"/>
          </w:tcPr>
          <w:p w:rsidR="008F6941" w:rsidRPr="006E21B1" w:rsidRDefault="008F6941" w:rsidP="0062125B">
            <w:pPr>
              <w:jc w:val="center"/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Содержание этапа, время начала, место проведения</w:t>
            </w:r>
          </w:p>
        </w:tc>
      </w:tr>
      <w:tr w:rsidR="008F6941" w:rsidRPr="006E21B1" w:rsidTr="00232191">
        <w:trPr>
          <w:trHeight w:val="1569"/>
        </w:trPr>
        <w:tc>
          <w:tcPr>
            <w:tcW w:w="2088" w:type="dxa"/>
          </w:tcPr>
          <w:p w:rsidR="008F6941" w:rsidRPr="006E21B1" w:rsidRDefault="008F6941" w:rsidP="008F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E21B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21</w:t>
            </w:r>
            <w:r w:rsidRPr="006E21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 w:rsidRPr="006E21B1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29" w:type="dxa"/>
          </w:tcPr>
          <w:p w:rsidR="008F6941" w:rsidRPr="006E21B1" w:rsidRDefault="008F6941" w:rsidP="0062125B">
            <w:pPr>
              <w:jc w:val="center"/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291" w:type="dxa"/>
          </w:tcPr>
          <w:p w:rsidR="008F6941" w:rsidRPr="006E21B1" w:rsidRDefault="008F6941" w:rsidP="0062125B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 xml:space="preserve">1. Сбор заявок от участников из муниципальных образований </w:t>
            </w:r>
            <w:r>
              <w:rPr>
                <w:sz w:val="28"/>
                <w:szCs w:val="28"/>
              </w:rPr>
              <w:t>Свердловской области</w:t>
            </w:r>
            <w:r w:rsidRPr="006E21B1">
              <w:rPr>
                <w:sz w:val="28"/>
                <w:szCs w:val="28"/>
              </w:rPr>
              <w:t xml:space="preserve">. </w:t>
            </w:r>
          </w:p>
          <w:p w:rsidR="008F6941" w:rsidRPr="006E21B1" w:rsidRDefault="008F6941" w:rsidP="00232191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 xml:space="preserve">2. Формирование состава участников </w:t>
            </w:r>
            <w:r>
              <w:rPr>
                <w:sz w:val="28"/>
                <w:szCs w:val="28"/>
              </w:rPr>
              <w:t>отборочного этапа</w:t>
            </w:r>
            <w:r w:rsidRPr="006E21B1">
              <w:rPr>
                <w:sz w:val="28"/>
                <w:szCs w:val="28"/>
              </w:rPr>
              <w:t xml:space="preserve"> Фестиваля.</w:t>
            </w:r>
          </w:p>
        </w:tc>
      </w:tr>
      <w:tr w:rsidR="008F6941" w:rsidRPr="006E21B1" w:rsidTr="0062125B">
        <w:tc>
          <w:tcPr>
            <w:tcW w:w="2088" w:type="dxa"/>
          </w:tcPr>
          <w:p w:rsidR="008F6941" w:rsidRPr="006E21B1" w:rsidRDefault="008F6941" w:rsidP="0062125B">
            <w:pPr>
              <w:jc w:val="center"/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 xml:space="preserve">  </w:t>
            </w:r>
            <w:r w:rsidR="00652AE8">
              <w:rPr>
                <w:sz w:val="28"/>
                <w:szCs w:val="28"/>
              </w:rPr>
              <w:t>19</w:t>
            </w:r>
            <w:r w:rsidRPr="006E21B1">
              <w:rPr>
                <w:sz w:val="28"/>
                <w:szCs w:val="28"/>
              </w:rPr>
              <w:t>.11.20</w:t>
            </w:r>
            <w:r w:rsidR="00652AE8">
              <w:rPr>
                <w:sz w:val="28"/>
                <w:szCs w:val="28"/>
              </w:rPr>
              <w:t>21</w:t>
            </w:r>
            <w:r w:rsidRPr="006E21B1">
              <w:rPr>
                <w:sz w:val="28"/>
                <w:szCs w:val="28"/>
              </w:rPr>
              <w:t xml:space="preserve"> - </w:t>
            </w:r>
          </w:p>
          <w:p w:rsidR="008F6941" w:rsidRPr="006E21B1" w:rsidRDefault="00652AE8" w:rsidP="0062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F6941" w:rsidRPr="006E21B1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21</w:t>
            </w:r>
          </w:p>
          <w:p w:rsidR="008F6941" w:rsidRPr="006E21B1" w:rsidRDefault="008F6941" w:rsidP="00621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8F6941" w:rsidRPr="006E21B1" w:rsidRDefault="008F6941" w:rsidP="0062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Отборочный к</w:t>
            </w:r>
            <w:r w:rsidRPr="006E21B1">
              <w:rPr>
                <w:sz w:val="28"/>
                <w:szCs w:val="28"/>
              </w:rPr>
              <w:t>онкурсный</w:t>
            </w:r>
          </w:p>
        </w:tc>
        <w:tc>
          <w:tcPr>
            <w:tcW w:w="5291" w:type="dxa"/>
          </w:tcPr>
          <w:p w:rsidR="008F6941" w:rsidRPr="006E21B1" w:rsidRDefault="008F6941" w:rsidP="0062125B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отборочных </w:t>
            </w:r>
            <w:r w:rsidRPr="006E21B1">
              <w:rPr>
                <w:sz w:val="28"/>
                <w:szCs w:val="28"/>
              </w:rPr>
              <w:t>конкурсных концертов:</w:t>
            </w:r>
          </w:p>
          <w:p w:rsidR="008F6941" w:rsidRPr="006E21B1" w:rsidRDefault="009545AB" w:rsidP="006212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545AB">
              <w:rPr>
                <w:b/>
                <w:sz w:val="28"/>
                <w:szCs w:val="28"/>
              </w:rPr>
              <w:t>19.11.2021</w:t>
            </w:r>
            <w:r w:rsidR="008F6941" w:rsidRPr="006E21B1">
              <w:rPr>
                <w:b/>
                <w:sz w:val="28"/>
                <w:szCs w:val="28"/>
              </w:rPr>
              <w:t xml:space="preserve"> </w:t>
            </w:r>
            <w:r w:rsidR="008F6941">
              <w:rPr>
                <w:sz w:val="28"/>
                <w:szCs w:val="28"/>
              </w:rPr>
              <w:t>с</w:t>
            </w:r>
            <w:r w:rsidR="008F6941" w:rsidRPr="006E21B1">
              <w:rPr>
                <w:sz w:val="28"/>
                <w:szCs w:val="28"/>
              </w:rPr>
              <w:t xml:space="preserve"> </w:t>
            </w:r>
            <w:r w:rsidR="008F6941" w:rsidRPr="00025B78">
              <w:rPr>
                <w:sz w:val="28"/>
                <w:szCs w:val="28"/>
              </w:rPr>
              <w:t>1</w:t>
            </w:r>
            <w:r w:rsidR="008F6941">
              <w:rPr>
                <w:sz w:val="28"/>
                <w:szCs w:val="28"/>
              </w:rPr>
              <w:t>6</w:t>
            </w:r>
            <w:r w:rsidR="008F6941" w:rsidRPr="00025B78">
              <w:rPr>
                <w:sz w:val="28"/>
                <w:szCs w:val="28"/>
              </w:rPr>
              <w:t>:00</w:t>
            </w:r>
            <w:r w:rsidR="008F6941" w:rsidRPr="006E21B1">
              <w:rPr>
                <w:sz w:val="28"/>
                <w:szCs w:val="28"/>
              </w:rPr>
              <w:t xml:space="preserve"> часов, большой зал МАУ</w:t>
            </w:r>
            <w:r w:rsidR="008F6941">
              <w:rPr>
                <w:sz w:val="28"/>
                <w:szCs w:val="28"/>
              </w:rPr>
              <w:t>К</w:t>
            </w:r>
            <w:r w:rsidR="008F6941" w:rsidRPr="006E21B1">
              <w:rPr>
                <w:sz w:val="28"/>
                <w:szCs w:val="28"/>
              </w:rPr>
              <w:t xml:space="preserve"> «СКЦ» – для коллективов и исполнителей из Каменск-Уральского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="008F6941" w:rsidRPr="006E21B1">
              <w:rPr>
                <w:sz w:val="28"/>
                <w:szCs w:val="28"/>
              </w:rPr>
              <w:t>;</w:t>
            </w:r>
          </w:p>
          <w:p w:rsidR="008F6941" w:rsidRPr="006E21B1" w:rsidRDefault="009545AB" w:rsidP="006212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545AB">
              <w:rPr>
                <w:b/>
                <w:sz w:val="28"/>
                <w:szCs w:val="28"/>
              </w:rPr>
              <w:t>20.11.2021</w:t>
            </w:r>
            <w:r w:rsidR="008F6941" w:rsidRPr="006E21B1">
              <w:rPr>
                <w:sz w:val="28"/>
                <w:szCs w:val="28"/>
              </w:rPr>
              <w:t xml:space="preserve"> в 10:00 часов, большой зал МАУК «СКЦ»  – для коллективов и исполнителей из муниципальных образований </w:t>
            </w:r>
            <w:r w:rsidR="008F6941">
              <w:rPr>
                <w:sz w:val="28"/>
                <w:szCs w:val="28"/>
              </w:rPr>
              <w:t>Свердловской области</w:t>
            </w:r>
            <w:r w:rsidR="008F6941" w:rsidRPr="006E21B1">
              <w:rPr>
                <w:sz w:val="28"/>
                <w:szCs w:val="28"/>
              </w:rPr>
              <w:t>.</w:t>
            </w:r>
          </w:p>
        </w:tc>
      </w:tr>
      <w:tr w:rsidR="008F6941" w:rsidRPr="006E21B1" w:rsidTr="0062125B">
        <w:tc>
          <w:tcPr>
            <w:tcW w:w="2088" w:type="dxa"/>
          </w:tcPr>
          <w:p w:rsidR="008F6941" w:rsidRPr="006E21B1" w:rsidRDefault="008F774D" w:rsidP="0062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E21B1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29" w:type="dxa"/>
          </w:tcPr>
          <w:p w:rsidR="008F6941" w:rsidRDefault="008F6941" w:rsidP="0062125B">
            <w:pPr>
              <w:jc w:val="center"/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Итоговый</w:t>
            </w:r>
          </w:p>
          <w:p w:rsidR="008F6941" w:rsidRPr="006E21B1" w:rsidRDefault="008F6941" w:rsidP="0062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</w:t>
            </w:r>
          </w:p>
        </w:tc>
        <w:tc>
          <w:tcPr>
            <w:tcW w:w="5291" w:type="dxa"/>
          </w:tcPr>
          <w:p w:rsidR="008F6941" w:rsidRPr="006E21B1" w:rsidRDefault="008F6941" w:rsidP="0062125B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 </w:t>
            </w:r>
            <w:r w:rsidRPr="009D06C0">
              <w:rPr>
                <w:b/>
                <w:sz w:val="28"/>
                <w:szCs w:val="28"/>
              </w:rPr>
              <w:t>16:00 часов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9D06C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6E21B1">
              <w:rPr>
                <w:sz w:val="28"/>
                <w:szCs w:val="28"/>
              </w:rPr>
              <w:t xml:space="preserve">ала-концерт </w:t>
            </w:r>
            <w:r>
              <w:rPr>
                <w:sz w:val="28"/>
                <w:szCs w:val="28"/>
              </w:rPr>
              <w:t xml:space="preserve">(конкурс) </w:t>
            </w:r>
            <w:r w:rsidRPr="006E21B1">
              <w:rPr>
                <w:sz w:val="28"/>
                <w:szCs w:val="28"/>
              </w:rPr>
              <w:t>Фестиваля, большой зал МАУК «СКЦ»</w:t>
            </w:r>
            <w:r>
              <w:rPr>
                <w:sz w:val="28"/>
                <w:szCs w:val="28"/>
              </w:rPr>
              <w:t>.</w:t>
            </w:r>
          </w:p>
          <w:p w:rsidR="008F6941" w:rsidRPr="006E21B1" w:rsidRDefault="008F6941" w:rsidP="0062125B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2. Награждение участников Фестиваля.</w:t>
            </w:r>
          </w:p>
        </w:tc>
      </w:tr>
    </w:tbl>
    <w:p w:rsidR="008F6941" w:rsidRDefault="008F6941" w:rsidP="008F6941">
      <w:pPr>
        <w:jc w:val="both"/>
        <w:rPr>
          <w:sz w:val="28"/>
          <w:szCs w:val="28"/>
        </w:rPr>
      </w:pPr>
    </w:p>
    <w:p w:rsidR="00692CED" w:rsidRPr="006E21B1" w:rsidRDefault="00692CED" w:rsidP="00692CED">
      <w:pPr>
        <w:numPr>
          <w:ilvl w:val="0"/>
          <w:numId w:val="22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6E21B1">
        <w:rPr>
          <w:b/>
          <w:sz w:val="28"/>
          <w:szCs w:val="28"/>
        </w:rPr>
        <w:t>Условия участия</w:t>
      </w:r>
    </w:p>
    <w:p w:rsidR="00692CED" w:rsidRPr="00F14043" w:rsidRDefault="00692CED" w:rsidP="00692CED">
      <w:pPr>
        <w:pStyle w:val="a4"/>
        <w:numPr>
          <w:ilvl w:val="1"/>
          <w:numId w:val="22"/>
        </w:numPr>
        <w:tabs>
          <w:tab w:val="left" w:pos="-2977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14043">
        <w:rPr>
          <w:color w:val="000000"/>
          <w:sz w:val="28"/>
          <w:szCs w:val="28"/>
        </w:rPr>
        <w:t xml:space="preserve"> В Фестивале могут принимать участие </w:t>
      </w:r>
      <w:r w:rsidRPr="00F14043">
        <w:rPr>
          <w:spacing w:val="-1"/>
          <w:sz w:val="28"/>
          <w:szCs w:val="28"/>
        </w:rPr>
        <w:t xml:space="preserve">вокальные, инструментальные и  хореографические коллективы, сольные </w:t>
      </w:r>
      <w:r w:rsidRPr="00F14043">
        <w:rPr>
          <w:color w:val="000000"/>
          <w:sz w:val="28"/>
          <w:szCs w:val="28"/>
        </w:rPr>
        <w:t xml:space="preserve">исполнители, </w:t>
      </w:r>
      <w:r w:rsidRPr="00F14043">
        <w:rPr>
          <w:sz w:val="28"/>
          <w:szCs w:val="28"/>
        </w:rPr>
        <w:t>подавшие заявку на участие в Фестивале (</w:t>
      </w:r>
      <w:r w:rsidRPr="00F14043">
        <w:rPr>
          <w:color w:val="000000"/>
          <w:sz w:val="28"/>
          <w:szCs w:val="28"/>
        </w:rPr>
        <w:t>Приложение 1</w:t>
      </w:r>
      <w:r w:rsidRPr="00F14043">
        <w:rPr>
          <w:sz w:val="28"/>
          <w:szCs w:val="28"/>
        </w:rPr>
        <w:t>) и согласие на обработку персональных данных (Приложение 2) в адрес орг</w:t>
      </w:r>
      <w:r>
        <w:rPr>
          <w:sz w:val="28"/>
          <w:szCs w:val="28"/>
        </w:rPr>
        <w:t>анизатора</w:t>
      </w:r>
      <w:r w:rsidRPr="00F14043">
        <w:rPr>
          <w:sz w:val="28"/>
          <w:szCs w:val="28"/>
        </w:rPr>
        <w:t xml:space="preserve"> до </w:t>
      </w:r>
      <w:r>
        <w:rPr>
          <w:sz w:val="28"/>
          <w:szCs w:val="28"/>
        </w:rPr>
        <w:t>12</w:t>
      </w:r>
      <w:r w:rsidRPr="00F14043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21</w:t>
      </w:r>
      <w:r w:rsidRPr="00F14043">
        <w:rPr>
          <w:sz w:val="28"/>
          <w:szCs w:val="28"/>
        </w:rPr>
        <w:t xml:space="preserve"> года. Согласие на обработку персональных данных предоставляется от индивидуального участника или руководителя коллектива. </w:t>
      </w:r>
    </w:p>
    <w:p w:rsidR="00692CED" w:rsidRPr="00F14043" w:rsidRDefault="0045659F" w:rsidP="00692CED">
      <w:pPr>
        <w:pStyle w:val="a4"/>
        <w:numPr>
          <w:ilvl w:val="1"/>
          <w:numId w:val="22"/>
        </w:numPr>
        <w:tabs>
          <w:tab w:val="left" w:pos="-2977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C0509">
        <w:rPr>
          <w:sz w:val="28"/>
          <w:szCs w:val="28"/>
        </w:rPr>
        <w:t>В репертуаре участников запрещается пропаганда насилия, экстремизма, асоциальных явлений. В случае выявления вышеперечисленного, организаторы вправе предложить сменить репертуар или отклонить заявку.</w:t>
      </w:r>
      <w:r w:rsidR="00692CED">
        <w:rPr>
          <w:sz w:val="28"/>
          <w:szCs w:val="28"/>
        </w:rPr>
        <w:t xml:space="preserve">  </w:t>
      </w:r>
      <w:r w:rsidR="00692CED" w:rsidRPr="00F14043">
        <w:rPr>
          <w:sz w:val="28"/>
          <w:szCs w:val="28"/>
        </w:rPr>
        <w:t xml:space="preserve"> </w:t>
      </w:r>
    </w:p>
    <w:p w:rsidR="00692CED" w:rsidRPr="00F14043" w:rsidRDefault="00692CED" w:rsidP="00692CED">
      <w:pPr>
        <w:pStyle w:val="a4"/>
        <w:numPr>
          <w:ilvl w:val="1"/>
          <w:numId w:val="22"/>
        </w:numPr>
        <w:tabs>
          <w:tab w:val="left" w:pos="-2977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14043">
        <w:rPr>
          <w:color w:val="000000"/>
          <w:sz w:val="28"/>
          <w:szCs w:val="28"/>
        </w:rPr>
        <w:t xml:space="preserve">Участники прошлых Фестивалей представляют новый репертуар.  </w:t>
      </w:r>
    </w:p>
    <w:p w:rsidR="00692CED" w:rsidRDefault="00692CED" w:rsidP="00692CED">
      <w:pPr>
        <w:pStyle w:val="a4"/>
        <w:numPr>
          <w:ilvl w:val="1"/>
          <w:numId w:val="22"/>
        </w:numPr>
        <w:tabs>
          <w:tab w:val="left" w:pos="-2977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pacing w:val="-7"/>
          <w:sz w:val="28"/>
          <w:szCs w:val="28"/>
        </w:rPr>
      </w:pPr>
      <w:r w:rsidRPr="00F14043">
        <w:rPr>
          <w:bCs/>
          <w:color w:val="000000"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>Участник Фестиваля (солист/ансамбль) представляет не более 2-х номеров (</w:t>
      </w:r>
      <w:r w:rsidRPr="00F14043">
        <w:rPr>
          <w:bCs/>
          <w:spacing w:val="-7"/>
          <w:sz w:val="28"/>
          <w:szCs w:val="28"/>
        </w:rPr>
        <w:t>продолжительность не более 3 минут кажд</w:t>
      </w:r>
      <w:r>
        <w:rPr>
          <w:bCs/>
          <w:spacing w:val="-7"/>
          <w:sz w:val="28"/>
          <w:szCs w:val="28"/>
        </w:rPr>
        <w:t>ый</w:t>
      </w:r>
      <w:r w:rsidRPr="00F14043">
        <w:rPr>
          <w:bCs/>
          <w:spacing w:val="-7"/>
          <w:sz w:val="28"/>
          <w:szCs w:val="28"/>
        </w:rPr>
        <w:t>).</w:t>
      </w:r>
    </w:p>
    <w:p w:rsidR="00692CED" w:rsidRDefault="00692CED" w:rsidP="00692CED">
      <w:pPr>
        <w:pStyle w:val="a4"/>
        <w:numPr>
          <w:ilvl w:val="1"/>
          <w:numId w:val="22"/>
        </w:numPr>
        <w:tabs>
          <w:tab w:val="left" w:pos="-2977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pacing w:val="-7"/>
          <w:sz w:val="28"/>
          <w:szCs w:val="28"/>
        </w:rPr>
      </w:pPr>
      <w:r w:rsidRPr="00F83485">
        <w:rPr>
          <w:bCs/>
          <w:spacing w:val="-1"/>
          <w:sz w:val="28"/>
          <w:szCs w:val="28"/>
        </w:rPr>
        <w:t>Иногородние конкурсанты</w:t>
      </w:r>
      <w:r w:rsidRPr="00F83485">
        <w:rPr>
          <w:b/>
          <w:bCs/>
          <w:spacing w:val="-1"/>
          <w:sz w:val="28"/>
          <w:szCs w:val="28"/>
        </w:rPr>
        <w:t xml:space="preserve"> </w:t>
      </w:r>
      <w:r w:rsidRPr="00F83485">
        <w:rPr>
          <w:spacing w:val="-1"/>
          <w:sz w:val="28"/>
          <w:szCs w:val="28"/>
        </w:rPr>
        <w:t xml:space="preserve">командируются для </w:t>
      </w:r>
      <w:r w:rsidRPr="00F83485">
        <w:rPr>
          <w:sz w:val="28"/>
          <w:szCs w:val="28"/>
        </w:rPr>
        <w:t xml:space="preserve">участия в Фестивале за счет направляющей стороны. В случае необходимости </w:t>
      </w:r>
      <w:r w:rsidRPr="00F83485">
        <w:rPr>
          <w:spacing w:val="-1"/>
          <w:sz w:val="28"/>
          <w:szCs w:val="28"/>
        </w:rPr>
        <w:t>оргкомитет направляет официальное приглашение для конкурсантов</w:t>
      </w:r>
      <w:r w:rsidRPr="00F83485">
        <w:rPr>
          <w:bCs/>
          <w:spacing w:val="-7"/>
          <w:sz w:val="28"/>
          <w:szCs w:val="28"/>
        </w:rPr>
        <w:t xml:space="preserve">. </w:t>
      </w:r>
    </w:p>
    <w:p w:rsidR="007437EB" w:rsidRDefault="007437EB" w:rsidP="00692CED">
      <w:pPr>
        <w:pStyle w:val="a4"/>
        <w:numPr>
          <w:ilvl w:val="1"/>
          <w:numId w:val="22"/>
        </w:numPr>
        <w:tabs>
          <w:tab w:val="left" w:pos="-2977"/>
          <w:tab w:val="left" w:pos="426"/>
        </w:tabs>
        <w:spacing w:before="0" w:beforeAutospacing="0" w:after="0" w:afterAutospacing="0"/>
        <w:ind w:left="0" w:firstLine="0"/>
        <w:jc w:val="both"/>
        <w:rPr>
          <w:bCs/>
          <w:spacing w:val="-7"/>
          <w:sz w:val="28"/>
          <w:szCs w:val="28"/>
        </w:rPr>
      </w:pPr>
      <w:proofErr w:type="gramStart"/>
      <w:r>
        <w:rPr>
          <w:bCs/>
          <w:spacing w:val="-7"/>
          <w:sz w:val="28"/>
          <w:szCs w:val="28"/>
        </w:rPr>
        <w:t xml:space="preserve">В </w:t>
      </w:r>
      <w:r w:rsidR="00395DFD">
        <w:rPr>
          <w:sz w:val="28"/>
          <w:szCs w:val="28"/>
        </w:rPr>
        <w:t>связи с распространением новой коронавирусной инфекции «</w:t>
      </w:r>
      <w:r w:rsidR="00395DFD">
        <w:rPr>
          <w:sz w:val="28"/>
          <w:szCs w:val="28"/>
          <w:lang w:val="en-US"/>
        </w:rPr>
        <w:t>COVID</w:t>
      </w:r>
      <w:r w:rsidR="00395DFD" w:rsidRPr="00F2780E">
        <w:rPr>
          <w:sz w:val="28"/>
          <w:szCs w:val="28"/>
        </w:rPr>
        <w:t>-19</w:t>
      </w:r>
      <w:r w:rsidR="00395DFD">
        <w:rPr>
          <w:sz w:val="28"/>
          <w:szCs w:val="28"/>
        </w:rPr>
        <w:t>», а также в соответствии с</w:t>
      </w:r>
      <w:r w:rsidR="00DF0469">
        <w:rPr>
          <w:sz w:val="28"/>
          <w:szCs w:val="28"/>
        </w:rPr>
        <w:t xml:space="preserve"> Указом Губернатора Свердловской области</w:t>
      </w:r>
      <w:r w:rsidR="00395DFD">
        <w:rPr>
          <w:sz w:val="28"/>
          <w:szCs w:val="28"/>
        </w:rPr>
        <w:t xml:space="preserve"> </w:t>
      </w:r>
      <w:r w:rsidR="00DF0469">
        <w:rPr>
          <w:sz w:val="28"/>
          <w:szCs w:val="28"/>
        </w:rPr>
        <w:t>от 18.03.2020 № 100-УГ «О в</w:t>
      </w:r>
      <w:r w:rsidR="00F326AE">
        <w:rPr>
          <w:sz w:val="28"/>
          <w:szCs w:val="28"/>
        </w:rPr>
        <w:t>в</w:t>
      </w:r>
      <w:r w:rsidR="00DF0469">
        <w:rPr>
          <w:sz w:val="28"/>
          <w:szCs w:val="28"/>
        </w:rPr>
        <w:t>едении на территории Свердловской области режима повышенной готовности и принятии дополнительных мер по защите насе</w:t>
      </w:r>
      <w:r w:rsidR="00F326AE">
        <w:rPr>
          <w:sz w:val="28"/>
          <w:szCs w:val="28"/>
        </w:rPr>
        <w:t>л</w:t>
      </w:r>
      <w:r w:rsidR="00DF0469">
        <w:rPr>
          <w:sz w:val="28"/>
          <w:szCs w:val="28"/>
        </w:rPr>
        <w:t xml:space="preserve">ения от новой коронавирусной инфекции» </w:t>
      </w:r>
      <w:r w:rsidR="00395DFD">
        <w:rPr>
          <w:sz w:val="28"/>
          <w:szCs w:val="28"/>
        </w:rPr>
        <w:t>участие</w:t>
      </w:r>
      <w:r w:rsidR="00883168">
        <w:rPr>
          <w:sz w:val="28"/>
          <w:szCs w:val="28"/>
        </w:rPr>
        <w:t xml:space="preserve"> совершеннолетних (достигших возраста 18 лет)</w:t>
      </w:r>
      <w:r w:rsidR="00395DFD">
        <w:rPr>
          <w:sz w:val="28"/>
          <w:szCs w:val="28"/>
        </w:rPr>
        <w:t xml:space="preserve"> в Фестивале в качестве конкурсанта, зрителя, сопровождающего</w:t>
      </w:r>
      <w:r w:rsidR="00883168">
        <w:rPr>
          <w:sz w:val="28"/>
          <w:szCs w:val="28"/>
        </w:rPr>
        <w:t xml:space="preserve"> </w:t>
      </w:r>
      <w:r w:rsidR="00395DFD">
        <w:rPr>
          <w:sz w:val="28"/>
          <w:szCs w:val="28"/>
        </w:rPr>
        <w:t xml:space="preserve"> возможно только при наличии </w:t>
      </w:r>
      <w:r w:rsidR="00883168">
        <w:rPr>
          <w:sz w:val="28"/>
          <w:szCs w:val="28"/>
        </w:rPr>
        <w:t>одного из документов</w:t>
      </w:r>
      <w:proofErr w:type="gramEnd"/>
      <w:r w:rsidR="00883168">
        <w:rPr>
          <w:sz w:val="28"/>
          <w:szCs w:val="28"/>
        </w:rPr>
        <w:t xml:space="preserve">: </w:t>
      </w:r>
      <w:r w:rsidR="00F326AE">
        <w:rPr>
          <w:sz w:val="28"/>
          <w:szCs w:val="28"/>
          <w:lang w:val="en-US"/>
        </w:rPr>
        <w:t>QR</w:t>
      </w:r>
      <w:r w:rsidR="00F326AE" w:rsidRPr="00F326AE">
        <w:rPr>
          <w:sz w:val="28"/>
          <w:szCs w:val="28"/>
        </w:rPr>
        <w:t>-</w:t>
      </w:r>
      <w:r w:rsidR="00F326AE">
        <w:rPr>
          <w:sz w:val="28"/>
          <w:szCs w:val="28"/>
        </w:rPr>
        <w:t>кода</w:t>
      </w:r>
      <w:r w:rsidR="00883168">
        <w:rPr>
          <w:sz w:val="28"/>
          <w:szCs w:val="28"/>
        </w:rPr>
        <w:t xml:space="preserve"> о вакцинации, полученного через портал «</w:t>
      </w:r>
      <w:proofErr w:type="spellStart"/>
      <w:r w:rsidR="00883168">
        <w:rPr>
          <w:sz w:val="28"/>
          <w:szCs w:val="28"/>
        </w:rPr>
        <w:t>Госуслуги</w:t>
      </w:r>
      <w:proofErr w:type="spellEnd"/>
      <w:r w:rsidR="00883168">
        <w:rPr>
          <w:sz w:val="28"/>
          <w:szCs w:val="28"/>
        </w:rPr>
        <w:t>»</w:t>
      </w:r>
      <w:r w:rsidR="00395DFD">
        <w:rPr>
          <w:sz w:val="28"/>
          <w:szCs w:val="28"/>
        </w:rPr>
        <w:t>,</w:t>
      </w:r>
      <w:r w:rsidR="00883168">
        <w:rPr>
          <w:sz w:val="28"/>
          <w:szCs w:val="28"/>
        </w:rPr>
        <w:t xml:space="preserve"> медицинского документа (справка государственного медицинского учреждения) о прохождении вакцинации</w:t>
      </w:r>
      <w:r w:rsidR="002677D4">
        <w:rPr>
          <w:sz w:val="28"/>
          <w:szCs w:val="28"/>
        </w:rPr>
        <w:t>,</w:t>
      </w:r>
      <w:r w:rsidR="00883168">
        <w:rPr>
          <w:sz w:val="28"/>
          <w:szCs w:val="28"/>
        </w:rPr>
        <w:t xml:space="preserve"> сроком действия не более шести месяцев, медицинского документа (справка государственного медицинского учреждения) о перенесенном заболевании </w:t>
      </w:r>
      <w:r w:rsidR="00883168">
        <w:rPr>
          <w:sz w:val="28"/>
          <w:szCs w:val="28"/>
          <w:lang w:val="en-US"/>
        </w:rPr>
        <w:t>COVID</w:t>
      </w:r>
      <w:r w:rsidR="00883168" w:rsidRPr="00F2780E">
        <w:rPr>
          <w:sz w:val="28"/>
          <w:szCs w:val="28"/>
        </w:rPr>
        <w:t>-19</w:t>
      </w:r>
      <w:r w:rsidR="00883168">
        <w:rPr>
          <w:sz w:val="28"/>
          <w:szCs w:val="28"/>
        </w:rPr>
        <w:t xml:space="preserve">, сроком действия не более шести месяцев, </w:t>
      </w:r>
      <w:r w:rsidR="00395DFD">
        <w:rPr>
          <w:sz w:val="28"/>
          <w:szCs w:val="28"/>
        </w:rPr>
        <w:t xml:space="preserve">а также документа, удостоверяющего личность. </w:t>
      </w:r>
      <w:r>
        <w:rPr>
          <w:bCs/>
          <w:spacing w:val="-7"/>
          <w:sz w:val="28"/>
          <w:szCs w:val="28"/>
        </w:rPr>
        <w:t xml:space="preserve"> </w:t>
      </w:r>
    </w:p>
    <w:p w:rsidR="00692CED" w:rsidRPr="006E21B1" w:rsidRDefault="00692CED" w:rsidP="00692CED">
      <w:pPr>
        <w:jc w:val="both"/>
        <w:rPr>
          <w:b/>
          <w:sz w:val="28"/>
          <w:szCs w:val="28"/>
        </w:rPr>
      </w:pPr>
    </w:p>
    <w:p w:rsidR="00692CED" w:rsidRPr="006E21B1" w:rsidRDefault="00692CED" w:rsidP="00692CED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6E21B1">
        <w:rPr>
          <w:b/>
          <w:sz w:val="28"/>
          <w:szCs w:val="28"/>
        </w:rPr>
        <w:t>Подведение итогов Фестиваля</w:t>
      </w:r>
    </w:p>
    <w:p w:rsidR="00692CED" w:rsidRDefault="00692CED" w:rsidP="00466A25">
      <w:pPr>
        <w:pStyle w:val="ac"/>
        <w:numPr>
          <w:ilvl w:val="1"/>
          <w:numId w:val="22"/>
        </w:numPr>
        <w:ind w:left="0" w:firstLine="0"/>
        <w:jc w:val="both"/>
        <w:rPr>
          <w:sz w:val="28"/>
          <w:szCs w:val="28"/>
        </w:rPr>
      </w:pPr>
      <w:r w:rsidRPr="001A0A56">
        <w:rPr>
          <w:sz w:val="28"/>
          <w:szCs w:val="28"/>
        </w:rPr>
        <w:t>Участники Ф</w:t>
      </w:r>
      <w:r>
        <w:rPr>
          <w:sz w:val="28"/>
          <w:szCs w:val="28"/>
        </w:rPr>
        <w:t>естиваля оцениваются по двум категориям: солисты и творческие коллективы в следующих номинациях:</w:t>
      </w:r>
    </w:p>
    <w:p w:rsidR="00692CED" w:rsidRDefault="00692CED" w:rsidP="00692CE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«Хореография» 14-18 лет</w:t>
      </w:r>
      <w:r w:rsidRPr="00853B73">
        <w:rPr>
          <w:sz w:val="28"/>
          <w:szCs w:val="28"/>
        </w:rPr>
        <w:t>;</w:t>
      </w:r>
    </w:p>
    <w:p w:rsidR="00692CED" w:rsidRDefault="00692CED" w:rsidP="00692CE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«Хореография» 19-35 лет</w:t>
      </w:r>
      <w:r w:rsidRPr="00853B73">
        <w:rPr>
          <w:sz w:val="28"/>
          <w:szCs w:val="28"/>
        </w:rPr>
        <w:t>;</w:t>
      </w:r>
    </w:p>
    <w:p w:rsidR="00692CED" w:rsidRDefault="00692CED" w:rsidP="00692CE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«Вокал» 14-18 лет</w:t>
      </w:r>
      <w:r w:rsidRPr="00853B73">
        <w:rPr>
          <w:sz w:val="28"/>
          <w:szCs w:val="28"/>
        </w:rPr>
        <w:t>;</w:t>
      </w:r>
    </w:p>
    <w:p w:rsidR="00692CED" w:rsidRDefault="00692CED" w:rsidP="00692CE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«Вокал» 19-35 лет</w:t>
      </w:r>
      <w:r w:rsidRPr="00BF441D">
        <w:rPr>
          <w:sz w:val="28"/>
          <w:szCs w:val="28"/>
        </w:rPr>
        <w:t>;</w:t>
      </w:r>
    </w:p>
    <w:p w:rsidR="00692CED" w:rsidRDefault="00692CED" w:rsidP="00692CE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Инструментал</w:t>
      </w:r>
      <w:proofErr w:type="spellEnd"/>
      <w:r>
        <w:rPr>
          <w:sz w:val="28"/>
          <w:szCs w:val="28"/>
        </w:rPr>
        <w:t>» 14-18 лет</w:t>
      </w:r>
      <w:r w:rsidRPr="00BF441D">
        <w:rPr>
          <w:sz w:val="28"/>
          <w:szCs w:val="28"/>
        </w:rPr>
        <w:t>;</w:t>
      </w:r>
    </w:p>
    <w:p w:rsidR="00692CED" w:rsidRDefault="00692CED" w:rsidP="00692CE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Инструментал</w:t>
      </w:r>
      <w:proofErr w:type="spellEnd"/>
      <w:r>
        <w:rPr>
          <w:sz w:val="28"/>
          <w:szCs w:val="28"/>
        </w:rPr>
        <w:t>» 19-35 лет</w:t>
      </w:r>
      <w:r w:rsidRPr="00F83485">
        <w:rPr>
          <w:sz w:val="28"/>
          <w:szCs w:val="28"/>
        </w:rPr>
        <w:t>;</w:t>
      </w:r>
    </w:p>
    <w:p w:rsidR="00692CED" w:rsidRDefault="00692CED" w:rsidP="00692CE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«Оригинальный жанр» 14-35 лет.  </w:t>
      </w:r>
    </w:p>
    <w:p w:rsidR="00692CED" w:rsidRDefault="00692CED" w:rsidP="00692CED">
      <w:pPr>
        <w:pStyle w:val="ac"/>
        <w:ind w:left="0"/>
        <w:jc w:val="both"/>
        <w:rPr>
          <w:sz w:val="28"/>
          <w:szCs w:val="28"/>
        </w:rPr>
      </w:pPr>
      <w:r w:rsidRPr="001A0A56">
        <w:rPr>
          <w:sz w:val="28"/>
          <w:szCs w:val="28"/>
        </w:rPr>
        <w:t xml:space="preserve">В каждой из </w:t>
      </w:r>
      <w:r>
        <w:rPr>
          <w:sz w:val="28"/>
          <w:szCs w:val="28"/>
        </w:rPr>
        <w:t>номинаций</w:t>
      </w:r>
      <w:r w:rsidRPr="001A0A56">
        <w:rPr>
          <w:sz w:val="28"/>
          <w:szCs w:val="28"/>
        </w:rPr>
        <w:t xml:space="preserve"> определяются лауреаты Фестиваля </w:t>
      </w:r>
      <w:r w:rsidRPr="001A0A56">
        <w:rPr>
          <w:sz w:val="28"/>
          <w:szCs w:val="28"/>
          <w:lang w:val="en-US"/>
        </w:rPr>
        <w:t>I</w:t>
      </w:r>
      <w:r w:rsidRPr="001A0A56">
        <w:rPr>
          <w:sz w:val="28"/>
          <w:szCs w:val="28"/>
        </w:rPr>
        <w:t xml:space="preserve">, </w:t>
      </w:r>
      <w:r w:rsidRPr="001A0A56">
        <w:rPr>
          <w:sz w:val="28"/>
          <w:szCs w:val="28"/>
          <w:lang w:val="en-US"/>
        </w:rPr>
        <w:t>II</w:t>
      </w:r>
      <w:r w:rsidRPr="001A0A56">
        <w:rPr>
          <w:sz w:val="28"/>
          <w:szCs w:val="28"/>
        </w:rPr>
        <w:t xml:space="preserve">, </w:t>
      </w:r>
      <w:r w:rsidRPr="001A0A5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 В зависимости от разнообразия жанров заявившихся участников, номинации могут быть скорректированы. </w:t>
      </w:r>
    </w:p>
    <w:p w:rsidR="00692CED" w:rsidRDefault="00692CED" w:rsidP="00692CE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творческого коллектива допускается не более 20% участников, возраст которых не входит в выбранную номинацию. </w:t>
      </w:r>
    </w:p>
    <w:p w:rsidR="00692CED" w:rsidRDefault="00692CED" w:rsidP="00466A25">
      <w:pPr>
        <w:numPr>
          <w:ilvl w:val="1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</w:t>
      </w:r>
      <w:r w:rsidRPr="006E21B1">
        <w:rPr>
          <w:sz w:val="28"/>
          <w:szCs w:val="28"/>
        </w:rPr>
        <w:t>:</w:t>
      </w:r>
    </w:p>
    <w:p w:rsidR="00692CED" w:rsidRPr="006E21B1" w:rsidRDefault="00692CED" w:rsidP="00692C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«Хореография»: </w:t>
      </w:r>
    </w:p>
    <w:p w:rsidR="00692CED" w:rsidRDefault="00692CED" w:rsidP="00692CED">
      <w:pPr>
        <w:ind w:firstLine="709"/>
        <w:jc w:val="both"/>
        <w:rPr>
          <w:sz w:val="28"/>
          <w:szCs w:val="28"/>
        </w:rPr>
      </w:pPr>
      <w:r w:rsidRPr="006E21B1">
        <w:rPr>
          <w:sz w:val="28"/>
          <w:szCs w:val="28"/>
        </w:rPr>
        <w:t>- исполнительское мастерство;</w:t>
      </w:r>
    </w:p>
    <w:p w:rsidR="00692CED" w:rsidRDefault="00692CED" w:rsidP="00692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композиционное и образное решение</w:t>
      </w:r>
      <w:r>
        <w:rPr>
          <w:sz w:val="28"/>
          <w:szCs w:val="28"/>
          <w:lang w:val="en-US"/>
        </w:rPr>
        <w:t>;</w:t>
      </w:r>
    </w:p>
    <w:p w:rsidR="00692CED" w:rsidRDefault="00692CED" w:rsidP="00692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сценография (костюм, реквизит)</w:t>
      </w:r>
      <w:r>
        <w:rPr>
          <w:sz w:val="28"/>
          <w:szCs w:val="28"/>
          <w:lang w:val="en-US"/>
        </w:rPr>
        <w:t>;</w:t>
      </w:r>
    </w:p>
    <w:p w:rsidR="00692CED" w:rsidRDefault="00692CED" w:rsidP="00692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музыкальность.</w:t>
      </w:r>
    </w:p>
    <w:p w:rsidR="00692CED" w:rsidRDefault="00692CED" w:rsidP="00692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«Вокал»:</w:t>
      </w:r>
    </w:p>
    <w:p w:rsidR="00692CED" w:rsidRDefault="00692CED" w:rsidP="00692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-вокальное мастерство</w:t>
      </w:r>
      <w:r w:rsidRPr="00AA1F08">
        <w:rPr>
          <w:sz w:val="28"/>
          <w:szCs w:val="28"/>
        </w:rPr>
        <w:t>;</w:t>
      </w:r>
    </w:p>
    <w:p w:rsidR="00692CED" w:rsidRPr="00923476" w:rsidRDefault="00692CED" w:rsidP="00692CED">
      <w:pPr>
        <w:ind w:firstLine="709"/>
        <w:jc w:val="both"/>
        <w:rPr>
          <w:sz w:val="28"/>
          <w:szCs w:val="28"/>
        </w:rPr>
      </w:pPr>
      <w:r w:rsidRPr="00923476">
        <w:rPr>
          <w:sz w:val="28"/>
          <w:szCs w:val="28"/>
        </w:rPr>
        <w:lastRenderedPageBreak/>
        <w:t>- уровень сценической культуры;</w:t>
      </w:r>
    </w:p>
    <w:p w:rsidR="00692CED" w:rsidRPr="00923476" w:rsidRDefault="00692CED" w:rsidP="00692CED">
      <w:pPr>
        <w:ind w:firstLine="709"/>
        <w:jc w:val="both"/>
        <w:rPr>
          <w:sz w:val="28"/>
          <w:szCs w:val="28"/>
        </w:rPr>
      </w:pPr>
      <w:r w:rsidRPr="00923476">
        <w:rPr>
          <w:sz w:val="28"/>
          <w:szCs w:val="28"/>
        </w:rPr>
        <w:t>- соответствие внешнего вида исполнителя характеру исполняемой песни;</w:t>
      </w:r>
    </w:p>
    <w:p w:rsidR="00692CED" w:rsidRPr="00923476" w:rsidRDefault="00692CED" w:rsidP="00692CED">
      <w:pPr>
        <w:ind w:firstLine="709"/>
        <w:jc w:val="both"/>
        <w:rPr>
          <w:sz w:val="28"/>
          <w:szCs w:val="28"/>
        </w:rPr>
      </w:pPr>
      <w:r w:rsidRPr="00923476">
        <w:rPr>
          <w:sz w:val="28"/>
          <w:szCs w:val="28"/>
        </w:rPr>
        <w:t>- художественный вкус, тематика при выборе исполняемой песни.</w:t>
      </w:r>
    </w:p>
    <w:p w:rsidR="00692CED" w:rsidRDefault="00692CED" w:rsidP="00692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proofErr w:type="spellStart"/>
      <w:r>
        <w:rPr>
          <w:sz w:val="28"/>
          <w:szCs w:val="28"/>
        </w:rPr>
        <w:t>Инструментал</w:t>
      </w:r>
      <w:proofErr w:type="spellEnd"/>
      <w:r>
        <w:rPr>
          <w:sz w:val="28"/>
          <w:szCs w:val="28"/>
        </w:rPr>
        <w:t>»:</w:t>
      </w:r>
    </w:p>
    <w:p w:rsidR="00692CED" w:rsidRDefault="00692CED" w:rsidP="00692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 культура исполнения</w:t>
      </w:r>
      <w:r w:rsidRPr="00853B73">
        <w:rPr>
          <w:sz w:val="28"/>
          <w:szCs w:val="28"/>
        </w:rPr>
        <w:t>;</w:t>
      </w:r>
    </w:p>
    <w:p w:rsidR="00692CED" w:rsidRPr="00923476" w:rsidRDefault="00692CED" w:rsidP="00692CED">
      <w:pPr>
        <w:ind w:firstLine="709"/>
        <w:jc w:val="both"/>
        <w:rPr>
          <w:sz w:val="28"/>
          <w:szCs w:val="28"/>
        </w:rPr>
      </w:pPr>
      <w:r w:rsidRPr="00923476">
        <w:rPr>
          <w:sz w:val="28"/>
          <w:szCs w:val="28"/>
        </w:rPr>
        <w:t>- индивидуальность исполнения;</w:t>
      </w:r>
    </w:p>
    <w:p w:rsidR="00692CED" w:rsidRPr="00923476" w:rsidRDefault="00692CED" w:rsidP="00692CED">
      <w:pPr>
        <w:ind w:firstLine="709"/>
        <w:jc w:val="both"/>
        <w:rPr>
          <w:sz w:val="28"/>
          <w:szCs w:val="28"/>
        </w:rPr>
      </w:pPr>
      <w:r w:rsidRPr="00923476">
        <w:rPr>
          <w:sz w:val="28"/>
          <w:szCs w:val="28"/>
        </w:rPr>
        <w:t>- артистичность;</w:t>
      </w:r>
    </w:p>
    <w:p w:rsidR="00692CED" w:rsidRPr="00923476" w:rsidRDefault="00692CED" w:rsidP="00692CED">
      <w:pPr>
        <w:ind w:firstLine="709"/>
        <w:jc w:val="both"/>
        <w:rPr>
          <w:sz w:val="28"/>
          <w:szCs w:val="28"/>
        </w:rPr>
      </w:pPr>
      <w:r w:rsidRPr="00923476">
        <w:rPr>
          <w:sz w:val="28"/>
          <w:szCs w:val="28"/>
        </w:rPr>
        <w:t xml:space="preserve">- виртуозность исполнения. </w:t>
      </w:r>
    </w:p>
    <w:p w:rsidR="00692CED" w:rsidRPr="00A86042" w:rsidRDefault="00692CED" w:rsidP="00692CED">
      <w:pPr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042">
        <w:rPr>
          <w:sz w:val="28"/>
          <w:szCs w:val="28"/>
        </w:rPr>
        <w:t xml:space="preserve">Организаторы Фестиваля вправе учредить </w:t>
      </w:r>
      <w:r>
        <w:rPr>
          <w:sz w:val="28"/>
          <w:szCs w:val="28"/>
        </w:rPr>
        <w:t xml:space="preserve">дополнительные </w:t>
      </w:r>
      <w:r w:rsidRPr="00A86042">
        <w:rPr>
          <w:sz w:val="28"/>
          <w:szCs w:val="28"/>
        </w:rPr>
        <w:t>специальные номинации Ф</w:t>
      </w:r>
      <w:r>
        <w:rPr>
          <w:sz w:val="28"/>
          <w:szCs w:val="28"/>
        </w:rPr>
        <w:t>естиваля.</w:t>
      </w:r>
    </w:p>
    <w:p w:rsidR="00692CED" w:rsidRPr="00A86042" w:rsidRDefault="00692CED" w:rsidP="00466A25">
      <w:pPr>
        <w:numPr>
          <w:ilvl w:val="1"/>
          <w:numId w:val="22"/>
        </w:numPr>
        <w:tabs>
          <w:tab w:val="left" w:pos="426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042">
        <w:rPr>
          <w:sz w:val="28"/>
          <w:szCs w:val="28"/>
        </w:rPr>
        <w:t>Специальные призы Фестиваля:</w:t>
      </w:r>
    </w:p>
    <w:p w:rsidR="00692CED" w:rsidRPr="00A86042" w:rsidRDefault="00692CED" w:rsidP="00692CED">
      <w:pPr>
        <w:jc w:val="both"/>
        <w:rPr>
          <w:sz w:val="28"/>
          <w:szCs w:val="28"/>
        </w:rPr>
      </w:pPr>
      <w:r w:rsidRPr="00A86042">
        <w:rPr>
          <w:sz w:val="28"/>
          <w:szCs w:val="28"/>
        </w:rPr>
        <w:tab/>
        <w:t>- Гран-при Фестиваля;</w:t>
      </w:r>
    </w:p>
    <w:p w:rsidR="00692CED" w:rsidRPr="006E21B1" w:rsidRDefault="00692CED" w:rsidP="00692CED">
      <w:pPr>
        <w:ind w:left="720"/>
        <w:jc w:val="both"/>
        <w:rPr>
          <w:sz w:val="28"/>
          <w:szCs w:val="28"/>
        </w:rPr>
      </w:pPr>
      <w:r w:rsidRPr="006E21B1">
        <w:rPr>
          <w:sz w:val="28"/>
          <w:szCs w:val="28"/>
        </w:rPr>
        <w:t>- Приз зрительских симпатий.</w:t>
      </w:r>
    </w:p>
    <w:p w:rsidR="008F6941" w:rsidRDefault="00692CED" w:rsidP="00692CED">
      <w:pPr>
        <w:pStyle w:val="ac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E21B1">
        <w:rPr>
          <w:sz w:val="28"/>
          <w:szCs w:val="28"/>
        </w:rPr>
        <w:t xml:space="preserve">.5. </w:t>
      </w:r>
      <w:r w:rsidR="004C0509">
        <w:rPr>
          <w:sz w:val="28"/>
          <w:szCs w:val="28"/>
        </w:rPr>
        <w:t>Участникам</w:t>
      </w:r>
      <w:r w:rsidR="004C0509" w:rsidRPr="006E21B1">
        <w:rPr>
          <w:sz w:val="28"/>
          <w:szCs w:val="28"/>
        </w:rPr>
        <w:t xml:space="preserve"> Фестиваля вручаются дипломы</w:t>
      </w:r>
      <w:r w:rsidR="004C0509">
        <w:rPr>
          <w:sz w:val="28"/>
          <w:szCs w:val="28"/>
        </w:rPr>
        <w:t xml:space="preserve">. Лауреатам вручается статуэтка, диплом и подарок. </w:t>
      </w:r>
      <w:r w:rsidR="004C0509" w:rsidRPr="006E21B1">
        <w:rPr>
          <w:sz w:val="28"/>
          <w:szCs w:val="28"/>
        </w:rPr>
        <w:t>Обладателю Гран-при Фестиваля вручается Кубок</w:t>
      </w:r>
      <w:r w:rsidR="004C0509">
        <w:rPr>
          <w:sz w:val="28"/>
          <w:szCs w:val="28"/>
        </w:rPr>
        <w:t>, диплом и подарок</w:t>
      </w:r>
      <w:r w:rsidR="004C0509" w:rsidRPr="006E21B1">
        <w:rPr>
          <w:sz w:val="28"/>
          <w:szCs w:val="28"/>
        </w:rPr>
        <w:t>.</w:t>
      </w:r>
    </w:p>
    <w:p w:rsidR="004C0509" w:rsidRPr="007C735B" w:rsidRDefault="004C0509" w:rsidP="00692CED">
      <w:pPr>
        <w:pStyle w:val="ac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180626" w:rsidRDefault="00180626" w:rsidP="00950842">
      <w:pPr>
        <w:jc w:val="right"/>
        <w:rPr>
          <w:b/>
          <w:sz w:val="28"/>
          <w:szCs w:val="28"/>
        </w:rPr>
      </w:pPr>
    </w:p>
    <w:p w:rsidR="007755D3" w:rsidRPr="006E21B1" w:rsidRDefault="00D65609" w:rsidP="00950842">
      <w:pPr>
        <w:jc w:val="right"/>
        <w:rPr>
          <w:b/>
          <w:sz w:val="28"/>
          <w:szCs w:val="28"/>
        </w:rPr>
      </w:pPr>
      <w:r w:rsidRPr="006E21B1">
        <w:rPr>
          <w:b/>
          <w:sz w:val="28"/>
          <w:szCs w:val="28"/>
        </w:rPr>
        <w:lastRenderedPageBreak/>
        <w:t>Приложение</w:t>
      </w:r>
      <w:r w:rsidR="003B0515">
        <w:rPr>
          <w:b/>
          <w:sz w:val="28"/>
          <w:szCs w:val="28"/>
        </w:rPr>
        <w:t xml:space="preserve"> 1</w:t>
      </w:r>
    </w:p>
    <w:p w:rsidR="003F5EB2" w:rsidRPr="006E21B1" w:rsidRDefault="003F5EB2" w:rsidP="00C42700">
      <w:pPr>
        <w:jc w:val="center"/>
        <w:rPr>
          <w:sz w:val="28"/>
          <w:szCs w:val="28"/>
        </w:rPr>
      </w:pPr>
    </w:p>
    <w:p w:rsidR="007755D3" w:rsidRPr="006E21B1" w:rsidRDefault="007755D3" w:rsidP="00C42700">
      <w:pPr>
        <w:jc w:val="center"/>
        <w:rPr>
          <w:sz w:val="28"/>
          <w:szCs w:val="28"/>
        </w:rPr>
      </w:pPr>
      <w:r w:rsidRPr="006E21B1">
        <w:rPr>
          <w:sz w:val="28"/>
          <w:szCs w:val="28"/>
        </w:rPr>
        <w:t>ЗАЯВК</w:t>
      </w:r>
      <w:r w:rsidR="003B0515">
        <w:rPr>
          <w:sz w:val="28"/>
          <w:szCs w:val="28"/>
        </w:rPr>
        <w:t>А</w:t>
      </w:r>
    </w:p>
    <w:p w:rsidR="00F37277" w:rsidRPr="006E21B1" w:rsidRDefault="003D06BB" w:rsidP="00C42700">
      <w:pPr>
        <w:jc w:val="center"/>
        <w:rPr>
          <w:sz w:val="28"/>
          <w:szCs w:val="28"/>
        </w:rPr>
      </w:pPr>
      <w:r w:rsidRPr="006E21B1">
        <w:rPr>
          <w:sz w:val="28"/>
          <w:szCs w:val="28"/>
        </w:rPr>
        <w:t>на участие в</w:t>
      </w:r>
      <w:r w:rsidR="00751334">
        <w:rPr>
          <w:sz w:val="28"/>
          <w:szCs w:val="28"/>
        </w:rPr>
        <w:t xml:space="preserve"> </w:t>
      </w:r>
      <w:r w:rsidR="00327706" w:rsidRPr="006E21B1">
        <w:rPr>
          <w:sz w:val="28"/>
          <w:szCs w:val="28"/>
        </w:rPr>
        <w:t xml:space="preserve">региональном </w:t>
      </w:r>
      <w:r w:rsidR="009821E1" w:rsidRPr="006E21B1">
        <w:rPr>
          <w:sz w:val="28"/>
          <w:szCs w:val="28"/>
        </w:rPr>
        <w:t>ф</w:t>
      </w:r>
      <w:r w:rsidR="00327706" w:rsidRPr="006E21B1">
        <w:rPr>
          <w:sz w:val="28"/>
          <w:szCs w:val="28"/>
        </w:rPr>
        <w:t xml:space="preserve">естивале </w:t>
      </w:r>
    </w:p>
    <w:p w:rsidR="003D06BB" w:rsidRPr="006E21B1" w:rsidRDefault="00327706" w:rsidP="00C42700">
      <w:pPr>
        <w:jc w:val="center"/>
        <w:rPr>
          <w:sz w:val="28"/>
          <w:szCs w:val="28"/>
        </w:rPr>
      </w:pPr>
      <w:r w:rsidRPr="006E21B1">
        <w:rPr>
          <w:sz w:val="28"/>
          <w:szCs w:val="28"/>
        </w:rPr>
        <w:t xml:space="preserve">молодежной музыкальной </w:t>
      </w:r>
      <w:r w:rsidR="006E7FD2" w:rsidRPr="006E21B1">
        <w:rPr>
          <w:sz w:val="28"/>
          <w:szCs w:val="28"/>
        </w:rPr>
        <w:t>к</w:t>
      </w:r>
      <w:r w:rsidRPr="006E21B1">
        <w:rPr>
          <w:sz w:val="28"/>
          <w:szCs w:val="28"/>
        </w:rPr>
        <w:t>ультуры</w:t>
      </w:r>
    </w:p>
    <w:p w:rsidR="003D06BB" w:rsidRPr="006E21B1" w:rsidRDefault="003D06BB" w:rsidP="00C42700">
      <w:pPr>
        <w:jc w:val="center"/>
        <w:rPr>
          <w:sz w:val="28"/>
          <w:szCs w:val="28"/>
        </w:rPr>
      </w:pPr>
      <w:r w:rsidRPr="006E21B1">
        <w:rPr>
          <w:sz w:val="28"/>
          <w:szCs w:val="28"/>
        </w:rPr>
        <w:t xml:space="preserve"> «Будущее – за нами!»</w:t>
      </w:r>
      <w:r w:rsidR="00906421">
        <w:rPr>
          <w:sz w:val="28"/>
          <w:szCs w:val="28"/>
        </w:rPr>
        <w:t xml:space="preserve"> в 202</w:t>
      </w:r>
      <w:r w:rsidR="00180626">
        <w:rPr>
          <w:sz w:val="28"/>
          <w:szCs w:val="28"/>
        </w:rPr>
        <w:t>1</w:t>
      </w:r>
      <w:r w:rsidR="00906421">
        <w:rPr>
          <w:sz w:val="28"/>
          <w:szCs w:val="28"/>
        </w:rPr>
        <w:t xml:space="preserve"> году</w:t>
      </w:r>
    </w:p>
    <w:p w:rsidR="007755D3" w:rsidRPr="006E21B1" w:rsidRDefault="007755D3" w:rsidP="00C42700">
      <w:pPr>
        <w:ind w:left="360" w:firstLine="348"/>
        <w:jc w:val="center"/>
        <w:rPr>
          <w:sz w:val="28"/>
          <w:szCs w:val="28"/>
        </w:rPr>
      </w:pPr>
    </w:p>
    <w:p w:rsidR="00DD55A2" w:rsidRPr="006E21B1" w:rsidRDefault="007755D3" w:rsidP="00C42700">
      <w:pPr>
        <w:rPr>
          <w:b/>
          <w:sz w:val="28"/>
          <w:szCs w:val="28"/>
        </w:rPr>
      </w:pPr>
      <w:r w:rsidRPr="006E21B1">
        <w:rPr>
          <w:b/>
          <w:sz w:val="28"/>
          <w:szCs w:val="28"/>
        </w:rPr>
        <w:t>Для индивидуального</w:t>
      </w:r>
      <w:r w:rsidR="00F906F9" w:rsidRPr="006E21B1">
        <w:rPr>
          <w:b/>
          <w:sz w:val="28"/>
          <w:szCs w:val="28"/>
        </w:rPr>
        <w:t xml:space="preserve"> участия</w:t>
      </w:r>
      <w:r w:rsidRPr="006E21B1">
        <w:rPr>
          <w:b/>
          <w:sz w:val="28"/>
          <w:szCs w:val="28"/>
        </w:rPr>
        <w:t>:</w:t>
      </w:r>
    </w:p>
    <w:p w:rsidR="00F906F9" w:rsidRPr="006E21B1" w:rsidRDefault="00F906F9" w:rsidP="00C4270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933"/>
      </w:tblGrid>
      <w:tr w:rsidR="001C4573" w:rsidRPr="006E21B1" w:rsidTr="002B3E41">
        <w:tc>
          <w:tcPr>
            <w:tcW w:w="6204" w:type="dxa"/>
          </w:tcPr>
          <w:p w:rsidR="001C4573" w:rsidRPr="006E21B1" w:rsidRDefault="004523A8" w:rsidP="00C42700">
            <w:pPr>
              <w:rPr>
                <w:b/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Н</w:t>
            </w:r>
            <w:r w:rsidR="001C4573" w:rsidRPr="006E21B1">
              <w:rPr>
                <w:sz w:val="28"/>
                <w:szCs w:val="28"/>
              </w:rPr>
              <w:t>аименование муниципального  образования</w:t>
            </w:r>
          </w:p>
        </w:tc>
        <w:tc>
          <w:tcPr>
            <w:tcW w:w="3933" w:type="dxa"/>
          </w:tcPr>
          <w:p w:rsidR="001C4573" w:rsidRPr="006E21B1" w:rsidRDefault="001C4573" w:rsidP="00C42700">
            <w:pPr>
              <w:rPr>
                <w:b/>
                <w:sz w:val="28"/>
                <w:szCs w:val="28"/>
              </w:rPr>
            </w:pPr>
          </w:p>
        </w:tc>
      </w:tr>
      <w:tr w:rsidR="001C4573" w:rsidRPr="006E21B1" w:rsidTr="002B3E41">
        <w:tc>
          <w:tcPr>
            <w:tcW w:w="6204" w:type="dxa"/>
          </w:tcPr>
          <w:p w:rsidR="001C4573" w:rsidRPr="006E21B1" w:rsidRDefault="00DE061B" w:rsidP="008B3ABF">
            <w:pPr>
              <w:rPr>
                <w:b/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ФИ</w:t>
            </w:r>
            <w:r w:rsidR="001C4573" w:rsidRPr="006E21B1">
              <w:rPr>
                <w:sz w:val="28"/>
                <w:szCs w:val="28"/>
              </w:rPr>
              <w:t>О участника</w:t>
            </w:r>
            <w:r w:rsidR="008B3ABF">
              <w:rPr>
                <w:sz w:val="28"/>
                <w:szCs w:val="28"/>
              </w:rPr>
              <w:t>, дата рождения</w:t>
            </w:r>
            <w:r w:rsidR="001C4573" w:rsidRPr="006E2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</w:tcPr>
          <w:p w:rsidR="001C4573" w:rsidRPr="006E21B1" w:rsidRDefault="001C4573" w:rsidP="00C42700">
            <w:pPr>
              <w:rPr>
                <w:b/>
                <w:sz w:val="28"/>
                <w:szCs w:val="28"/>
              </w:rPr>
            </w:pPr>
          </w:p>
        </w:tc>
      </w:tr>
      <w:tr w:rsidR="00F83485" w:rsidRPr="006E21B1" w:rsidTr="002B3E41">
        <w:tc>
          <w:tcPr>
            <w:tcW w:w="6204" w:type="dxa"/>
          </w:tcPr>
          <w:p w:rsidR="00F83485" w:rsidRPr="006E21B1" w:rsidRDefault="00F83485" w:rsidP="008B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участника: </w:t>
            </w:r>
            <w:r w:rsidR="002B3E4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телефон</w:t>
            </w:r>
            <w:r w:rsidR="002B3E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ссылка в ВК</w:t>
            </w:r>
          </w:p>
        </w:tc>
        <w:tc>
          <w:tcPr>
            <w:tcW w:w="3933" w:type="dxa"/>
          </w:tcPr>
          <w:p w:rsidR="00F83485" w:rsidRPr="006E21B1" w:rsidRDefault="00F83485" w:rsidP="00C42700">
            <w:pPr>
              <w:rPr>
                <w:b/>
                <w:sz w:val="28"/>
                <w:szCs w:val="28"/>
              </w:rPr>
            </w:pPr>
          </w:p>
        </w:tc>
      </w:tr>
      <w:tr w:rsidR="00F906F9" w:rsidRPr="006E21B1" w:rsidTr="002B3E41">
        <w:tc>
          <w:tcPr>
            <w:tcW w:w="6204" w:type="dxa"/>
          </w:tcPr>
          <w:p w:rsidR="00F906F9" w:rsidRPr="006E21B1" w:rsidRDefault="00F906F9" w:rsidP="008B3ABF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Учреждение</w:t>
            </w:r>
            <w:r w:rsidR="002B3E41">
              <w:rPr>
                <w:sz w:val="28"/>
                <w:szCs w:val="28"/>
              </w:rPr>
              <w:t>/</w:t>
            </w:r>
            <w:r w:rsidRPr="006E21B1">
              <w:rPr>
                <w:sz w:val="28"/>
                <w:szCs w:val="28"/>
              </w:rPr>
              <w:t>организация</w:t>
            </w:r>
            <w:r w:rsidR="00E35823" w:rsidRPr="006E2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</w:tcPr>
          <w:p w:rsidR="00F906F9" w:rsidRPr="006E21B1" w:rsidRDefault="00F906F9" w:rsidP="00C42700">
            <w:pPr>
              <w:rPr>
                <w:b/>
                <w:sz w:val="28"/>
                <w:szCs w:val="28"/>
              </w:rPr>
            </w:pPr>
          </w:p>
        </w:tc>
      </w:tr>
      <w:tr w:rsidR="001C4573" w:rsidRPr="006E21B1" w:rsidTr="002B3E41">
        <w:tc>
          <w:tcPr>
            <w:tcW w:w="6204" w:type="dxa"/>
          </w:tcPr>
          <w:p w:rsidR="001C4573" w:rsidRPr="006E21B1" w:rsidRDefault="00675150" w:rsidP="002B3E41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Место учебы</w:t>
            </w:r>
            <w:r w:rsidR="002B3E41">
              <w:rPr>
                <w:sz w:val="28"/>
                <w:szCs w:val="28"/>
              </w:rPr>
              <w:t>/</w:t>
            </w:r>
            <w:r w:rsidRPr="006E21B1">
              <w:rPr>
                <w:sz w:val="28"/>
                <w:szCs w:val="28"/>
              </w:rPr>
              <w:t>работы</w:t>
            </w:r>
          </w:p>
        </w:tc>
        <w:tc>
          <w:tcPr>
            <w:tcW w:w="3933" w:type="dxa"/>
          </w:tcPr>
          <w:p w:rsidR="001C4573" w:rsidRPr="006E21B1" w:rsidRDefault="001C4573" w:rsidP="00C42700">
            <w:pPr>
              <w:rPr>
                <w:b/>
                <w:sz w:val="28"/>
                <w:szCs w:val="28"/>
              </w:rPr>
            </w:pPr>
          </w:p>
        </w:tc>
      </w:tr>
      <w:tr w:rsidR="00D41D53" w:rsidRPr="006E21B1" w:rsidTr="002B3E41">
        <w:tc>
          <w:tcPr>
            <w:tcW w:w="6204" w:type="dxa"/>
          </w:tcPr>
          <w:p w:rsidR="00D41D53" w:rsidRPr="006E21B1" w:rsidRDefault="00D41D53" w:rsidP="00C42700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Технические требования к аппаратуре</w:t>
            </w:r>
            <w:r w:rsidR="00462130">
              <w:rPr>
                <w:sz w:val="28"/>
                <w:szCs w:val="28"/>
              </w:rPr>
              <w:t>,</w:t>
            </w:r>
            <w:r w:rsidRPr="006E21B1">
              <w:rPr>
                <w:sz w:val="28"/>
                <w:szCs w:val="28"/>
              </w:rPr>
              <w:t xml:space="preserve"> необходимой для выступления </w:t>
            </w:r>
          </w:p>
        </w:tc>
        <w:tc>
          <w:tcPr>
            <w:tcW w:w="3933" w:type="dxa"/>
          </w:tcPr>
          <w:p w:rsidR="00D41D53" w:rsidRPr="006E21B1" w:rsidRDefault="00D41D53" w:rsidP="00C42700">
            <w:pPr>
              <w:rPr>
                <w:b/>
                <w:sz w:val="28"/>
                <w:szCs w:val="28"/>
              </w:rPr>
            </w:pPr>
          </w:p>
        </w:tc>
      </w:tr>
      <w:tr w:rsidR="00D41D53" w:rsidRPr="006E21B1" w:rsidTr="002B3E41">
        <w:tc>
          <w:tcPr>
            <w:tcW w:w="6204" w:type="dxa"/>
          </w:tcPr>
          <w:p w:rsidR="00D41D53" w:rsidRPr="006E21B1" w:rsidRDefault="00706D94" w:rsidP="00C42700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Жанр, стиль</w:t>
            </w:r>
          </w:p>
        </w:tc>
        <w:tc>
          <w:tcPr>
            <w:tcW w:w="3933" w:type="dxa"/>
          </w:tcPr>
          <w:p w:rsidR="00D41D53" w:rsidRPr="006E21B1" w:rsidRDefault="00D41D53" w:rsidP="00C42700">
            <w:pPr>
              <w:rPr>
                <w:b/>
                <w:sz w:val="28"/>
                <w:szCs w:val="28"/>
              </w:rPr>
            </w:pPr>
          </w:p>
        </w:tc>
      </w:tr>
      <w:tr w:rsidR="00706D94" w:rsidRPr="006E21B1" w:rsidTr="002B3E41">
        <w:tc>
          <w:tcPr>
            <w:tcW w:w="6204" w:type="dxa"/>
          </w:tcPr>
          <w:p w:rsidR="00706D94" w:rsidRPr="006E21B1" w:rsidRDefault="00706D94" w:rsidP="00C42700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Название композиции (номера)</w:t>
            </w:r>
          </w:p>
        </w:tc>
        <w:tc>
          <w:tcPr>
            <w:tcW w:w="3933" w:type="dxa"/>
          </w:tcPr>
          <w:p w:rsidR="00706D94" w:rsidRPr="006E21B1" w:rsidRDefault="00706D94" w:rsidP="00C42700">
            <w:pPr>
              <w:rPr>
                <w:b/>
                <w:sz w:val="28"/>
                <w:szCs w:val="28"/>
              </w:rPr>
            </w:pPr>
          </w:p>
        </w:tc>
      </w:tr>
      <w:tr w:rsidR="00706D94" w:rsidRPr="006E21B1" w:rsidTr="002B3E41">
        <w:tc>
          <w:tcPr>
            <w:tcW w:w="6204" w:type="dxa"/>
          </w:tcPr>
          <w:p w:rsidR="00706D94" w:rsidRPr="006E21B1" w:rsidRDefault="00706D94" w:rsidP="00C42700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Длительность композиции (номера) минут</w:t>
            </w:r>
          </w:p>
        </w:tc>
        <w:tc>
          <w:tcPr>
            <w:tcW w:w="3933" w:type="dxa"/>
          </w:tcPr>
          <w:p w:rsidR="00706D94" w:rsidRPr="006E21B1" w:rsidRDefault="00706D94" w:rsidP="00C42700">
            <w:pPr>
              <w:rPr>
                <w:b/>
                <w:sz w:val="28"/>
                <w:szCs w:val="28"/>
              </w:rPr>
            </w:pPr>
          </w:p>
        </w:tc>
      </w:tr>
      <w:tr w:rsidR="00706D94" w:rsidRPr="006E21B1" w:rsidTr="002B3E41">
        <w:tc>
          <w:tcPr>
            <w:tcW w:w="6204" w:type="dxa"/>
          </w:tcPr>
          <w:p w:rsidR="00706D94" w:rsidRPr="006E21B1" w:rsidRDefault="00706D94" w:rsidP="00C42700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Краткая творческая справка об исполнителе</w:t>
            </w:r>
          </w:p>
        </w:tc>
        <w:tc>
          <w:tcPr>
            <w:tcW w:w="3933" w:type="dxa"/>
          </w:tcPr>
          <w:p w:rsidR="00706D94" w:rsidRPr="006E21B1" w:rsidRDefault="00706D94" w:rsidP="00C42700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2B3E41">
        <w:tc>
          <w:tcPr>
            <w:tcW w:w="6204" w:type="dxa"/>
          </w:tcPr>
          <w:p w:rsidR="008B3ABF" w:rsidRPr="006E21B1" w:rsidRDefault="008B3ABF" w:rsidP="0005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</w:t>
            </w:r>
            <w:r w:rsidRPr="006E21B1">
              <w:rPr>
                <w:sz w:val="28"/>
                <w:szCs w:val="28"/>
              </w:rPr>
              <w:t>уководителя</w:t>
            </w:r>
            <w:r>
              <w:rPr>
                <w:sz w:val="28"/>
                <w:szCs w:val="28"/>
              </w:rPr>
              <w:t>, контактный номер телефона</w:t>
            </w:r>
          </w:p>
        </w:tc>
        <w:tc>
          <w:tcPr>
            <w:tcW w:w="3933" w:type="dxa"/>
          </w:tcPr>
          <w:p w:rsidR="008B3ABF" w:rsidRPr="006E21B1" w:rsidRDefault="008B3ABF" w:rsidP="00C42700">
            <w:pPr>
              <w:rPr>
                <w:b/>
                <w:sz w:val="28"/>
                <w:szCs w:val="28"/>
              </w:rPr>
            </w:pPr>
          </w:p>
        </w:tc>
      </w:tr>
    </w:tbl>
    <w:p w:rsidR="001C4573" w:rsidRPr="006E21B1" w:rsidRDefault="001C4573" w:rsidP="00C42700">
      <w:pPr>
        <w:rPr>
          <w:b/>
          <w:sz w:val="28"/>
          <w:szCs w:val="28"/>
        </w:rPr>
      </w:pPr>
    </w:p>
    <w:p w:rsidR="007755D3" w:rsidRPr="006E21B1" w:rsidRDefault="007755D3" w:rsidP="00C42700">
      <w:pPr>
        <w:rPr>
          <w:b/>
          <w:sz w:val="28"/>
          <w:szCs w:val="28"/>
        </w:rPr>
      </w:pPr>
    </w:p>
    <w:p w:rsidR="008B3ABF" w:rsidRPr="006E21B1" w:rsidRDefault="008B3ABF" w:rsidP="008B3ABF">
      <w:pPr>
        <w:jc w:val="center"/>
        <w:rPr>
          <w:sz w:val="28"/>
          <w:szCs w:val="28"/>
        </w:rPr>
      </w:pPr>
      <w:r w:rsidRPr="006E21B1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</w:p>
    <w:p w:rsidR="008B3ABF" w:rsidRPr="006E21B1" w:rsidRDefault="008B3ABF" w:rsidP="008B3ABF">
      <w:pPr>
        <w:jc w:val="center"/>
        <w:rPr>
          <w:sz w:val="28"/>
          <w:szCs w:val="28"/>
        </w:rPr>
      </w:pPr>
      <w:r w:rsidRPr="006E21B1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Pr="006E21B1">
        <w:rPr>
          <w:sz w:val="28"/>
          <w:szCs w:val="28"/>
        </w:rPr>
        <w:t xml:space="preserve">региональном фестивале </w:t>
      </w:r>
    </w:p>
    <w:p w:rsidR="008B3ABF" w:rsidRPr="006E21B1" w:rsidRDefault="008B3ABF" w:rsidP="008B3ABF">
      <w:pPr>
        <w:jc w:val="center"/>
        <w:rPr>
          <w:sz w:val="28"/>
          <w:szCs w:val="28"/>
        </w:rPr>
      </w:pPr>
      <w:r w:rsidRPr="006E21B1">
        <w:rPr>
          <w:sz w:val="28"/>
          <w:szCs w:val="28"/>
        </w:rPr>
        <w:t>молодежной музыкальной культуры</w:t>
      </w:r>
    </w:p>
    <w:p w:rsidR="008B3ABF" w:rsidRPr="006E21B1" w:rsidRDefault="008B3ABF" w:rsidP="008B3ABF">
      <w:pPr>
        <w:jc w:val="center"/>
        <w:rPr>
          <w:sz w:val="28"/>
          <w:szCs w:val="28"/>
        </w:rPr>
      </w:pPr>
      <w:r w:rsidRPr="006E21B1">
        <w:rPr>
          <w:sz w:val="28"/>
          <w:szCs w:val="28"/>
        </w:rPr>
        <w:t xml:space="preserve"> «Будущее – за нами!»</w:t>
      </w:r>
      <w:r w:rsidR="00906421">
        <w:rPr>
          <w:sz w:val="28"/>
          <w:szCs w:val="28"/>
        </w:rPr>
        <w:t xml:space="preserve"> в 202</w:t>
      </w:r>
      <w:r w:rsidR="00180626">
        <w:rPr>
          <w:sz w:val="28"/>
          <w:szCs w:val="28"/>
        </w:rPr>
        <w:t>1</w:t>
      </w:r>
      <w:r w:rsidR="00906421">
        <w:rPr>
          <w:sz w:val="28"/>
          <w:szCs w:val="28"/>
        </w:rPr>
        <w:t xml:space="preserve"> году</w:t>
      </w:r>
    </w:p>
    <w:p w:rsidR="008B3ABF" w:rsidRPr="006E21B1" w:rsidRDefault="008B3ABF" w:rsidP="008B3ABF">
      <w:pPr>
        <w:ind w:left="360" w:firstLine="348"/>
        <w:jc w:val="center"/>
        <w:rPr>
          <w:sz w:val="28"/>
          <w:szCs w:val="28"/>
        </w:rPr>
      </w:pPr>
    </w:p>
    <w:p w:rsidR="008B3ABF" w:rsidRPr="006E21B1" w:rsidRDefault="008B3ABF" w:rsidP="008B3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коллективного</w:t>
      </w:r>
      <w:r w:rsidRPr="006E21B1">
        <w:rPr>
          <w:b/>
          <w:sz w:val="28"/>
          <w:szCs w:val="28"/>
        </w:rPr>
        <w:t xml:space="preserve"> участия:</w:t>
      </w:r>
    </w:p>
    <w:p w:rsidR="008B3ABF" w:rsidRPr="006E21B1" w:rsidRDefault="008B3ABF" w:rsidP="008B3AB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508"/>
      </w:tblGrid>
      <w:tr w:rsidR="008B3ABF" w:rsidRPr="006E21B1" w:rsidTr="008B3ABF">
        <w:tc>
          <w:tcPr>
            <w:tcW w:w="6629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Наименование муниципального  образования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2B3E41" w:rsidP="008B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Учреждение/</w:t>
            </w:r>
            <w:r w:rsidR="008B3ABF" w:rsidRPr="006E21B1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8B3ABF" w:rsidP="0005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участников коллектива, дата рождения</w:t>
            </w:r>
          </w:p>
        </w:tc>
        <w:tc>
          <w:tcPr>
            <w:tcW w:w="3508" w:type="dxa"/>
          </w:tcPr>
          <w:p w:rsidR="008B3ABF" w:rsidRPr="008B3ABF" w:rsidRDefault="008B3ABF" w:rsidP="00051BCA">
            <w:pPr>
              <w:rPr>
                <w:sz w:val="28"/>
                <w:szCs w:val="28"/>
              </w:rPr>
            </w:pPr>
            <w:r w:rsidRPr="008B3ABF">
              <w:rPr>
                <w:sz w:val="28"/>
                <w:szCs w:val="28"/>
              </w:rPr>
              <w:t>1.</w:t>
            </w:r>
          </w:p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  <w:r w:rsidRPr="008B3A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8B3ABF" w:rsidP="00F83485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Место учебы</w:t>
            </w:r>
            <w:r w:rsidR="00F83485">
              <w:rPr>
                <w:sz w:val="28"/>
                <w:szCs w:val="28"/>
              </w:rPr>
              <w:t>/</w:t>
            </w:r>
            <w:r w:rsidRPr="006E21B1">
              <w:rPr>
                <w:sz w:val="28"/>
                <w:szCs w:val="28"/>
              </w:rPr>
              <w:t>работы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8B3ABF" w:rsidP="00051BCA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Технические требования к аппаратуре</w:t>
            </w:r>
            <w:r>
              <w:rPr>
                <w:sz w:val="28"/>
                <w:szCs w:val="28"/>
              </w:rPr>
              <w:t>,</w:t>
            </w:r>
            <w:r w:rsidRPr="006E21B1">
              <w:rPr>
                <w:sz w:val="28"/>
                <w:szCs w:val="28"/>
              </w:rPr>
              <w:t xml:space="preserve"> необходимой для выступления 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8B3ABF" w:rsidP="00051BCA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Жанр, стиль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8B3ABF" w:rsidP="00051BCA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Название композиции (номера)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8B3ABF" w:rsidP="00051BCA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Длительность композиции (номера) минут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8B3ABF" w:rsidP="008B3ABF">
            <w:pPr>
              <w:rPr>
                <w:sz w:val="28"/>
                <w:szCs w:val="28"/>
              </w:rPr>
            </w:pPr>
            <w:r w:rsidRPr="006E21B1">
              <w:rPr>
                <w:sz w:val="28"/>
                <w:szCs w:val="28"/>
              </w:rPr>
              <w:t>Краткая творческая справка о</w:t>
            </w:r>
            <w:r>
              <w:rPr>
                <w:sz w:val="28"/>
                <w:szCs w:val="28"/>
              </w:rPr>
              <w:t xml:space="preserve"> коллективе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  <w:tr w:rsidR="008B3ABF" w:rsidRPr="006E21B1" w:rsidTr="008B3ABF">
        <w:tc>
          <w:tcPr>
            <w:tcW w:w="6629" w:type="dxa"/>
          </w:tcPr>
          <w:p w:rsidR="008B3ABF" w:rsidRPr="006E21B1" w:rsidRDefault="008B3ABF" w:rsidP="008B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</w:t>
            </w:r>
            <w:r w:rsidRPr="006E21B1">
              <w:rPr>
                <w:sz w:val="28"/>
                <w:szCs w:val="28"/>
              </w:rPr>
              <w:t>уководителя</w:t>
            </w:r>
            <w:r>
              <w:rPr>
                <w:sz w:val="28"/>
                <w:szCs w:val="28"/>
              </w:rPr>
              <w:t>, контактный номер телефона</w:t>
            </w:r>
          </w:p>
        </w:tc>
        <w:tc>
          <w:tcPr>
            <w:tcW w:w="3508" w:type="dxa"/>
          </w:tcPr>
          <w:p w:rsidR="008B3ABF" w:rsidRPr="006E21B1" w:rsidRDefault="008B3ABF" w:rsidP="00051BCA">
            <w:pPr>
              <w:rPr>
                <w:b/>
                <w:sz w:val="28"/>
                <w:szCs w:val="28"/>
              </w:rPr>
            </w:pPr>
          </w:p>
        </w:tc>
      </w:tr>
    </w:tbl>
    <w:p w:rsidR="008B3ABF" w:rsidRDefault="008B3ABF" w:rsidP="003B0515">
      <w:pPr>
        <w:jc w:val="right"/>
        <w:rPr>
          <w:b/>
          <w:sz w:val="28"/>
          <w:szCs w:val="28"/>
        </w:rPr>
      </w:pPr>
    </w:p>
    <w:p w:rsidR="00A345E5" w:rsidRDefault="003B0515" w:rsidP="003B0515">
      <w:pPr>
        <w:jc w:val="right"/>
        <w:rPr>
          <w:b/>
          <w:sz w:val="28"/>
          <w:szCs w:val="28"/>
        </w:rPr>
      </w:pPr>
      <w:r w:rsidRPr="003B0515">
        <w:rPr>
          <w:b/>
          <w:sz w:val="28"/>
          <w:szCs w:val="28"/>
        </w:rPr>
        <w:lastRenderedPageBreak/>
        <w:t>Приложение 2</w:t>
      </w:r>
    </w:p>
    <w:p w:rsidR="003B0515" w:rsidRDefault="003B0515" w:rsidP="003B0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8B3ABF" w:rsidRPr="008B3ABF" w:rsidRDefault="008B3ABF" w:rsidP="003B0515">
      <w:pPr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r w:rsidRPr="008B3ABF">
        <w:rPr>
          <w:sz w:val="22"/>
          <w:szCs w:val="28"/>
        </w:rPr>
        <w:t>для совершеннолетних участников</w:t>
      </w:r>
      <w:r>
        <w:rPr>
          <w:sz w:val="22"/>
          <w:szCs w:val="28"/>
        </w:rPr>
        <w:t>)</w:t>
      </w:r>
    </w:p>
    <w:p w:rsidR="003B0515" w:rsidRPr="003B0515" w:rsidRDefault="003B0515" w:rsidP="003B0515">
      <w:pPr>
        <w:jc w:val="center"/>
        <w:rPr>
          <w:sz w:val="28"/>
          <w:szCs w:val="28"/>
        </w:rPr>
      </w:pPr>
    </w:p>
    <w:p w:rsidR="003B0515" w:rsidRPr="003B0515" w:rsidRDefault="003B0515" w:rsidP="003B051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Я, ______________________________________________________________,</w:t>
      </w:r>
    </w:p>
    <w:p w:rsidR="003B0515" w:rsidRPr="003B0515" w:rsidRDefault="003B0515" w:rsidP="003B0515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8"/>
          <w:szCs w:val="28"/>
          <w:vertAlign w:val="superscript"/>
        </w:rPr>
      </w:pPr>
      <w:r w:rsidRPr="003B0515">
        <w:rPr>
          <w:color w:val="000000"/>
          <w:sz w:val="28"/>
          <w:szCs w:val="28"/>
          <w:vertAlign w:val="superscript"/>
        </w:rPr>
        <w:t>(</w:t>
      </w:r>
      <w:r w:rsidRPr="003B0515">
        <w:rPr>
          <w:i/>
          <w:color w:val="000000"/>
          <w:sz w:val="28"/>
          <w:szCs w:val="28"/>
          <w:vertAlign w:val="superscript"/>
        </w:rPr>
        <w:t>ФИО)</w:t>
      </w:r>
    </w:p>
    <w:p w:rsidR="003B0515" w:rsidRPr="003B0515" w:rsidRDefault="003B0515" w:rsidP="003B051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 xml:space="preserve"> </w:t>
      </w:r>
      <w:r w:rsidRPr="003B0515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</w:t>
      </w:r>
      <w:r w:rsidRPr="003B0515">
        <w:rPr>
          <w:color w:val="000000"/>
          <w:sz w:val="28"/>
          <w:szCs w:val="28"/>
        </w:rPr>
        <w:t>выдан ______________________________________________,</w:t>
      </w:r>
    </w:p>
    <w:p w:rsidR="003B0515" w:rsidRPr="003B0515" w:rsidRDefault="003B0515" w:rsidP="003B051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8"/>
          <w:szCs w:val="28"/>
          <w:vertAlign w:val="superscript"/>
        </w:rPr>
      </w:pPr>
      <w:r w:rsidRPr="003B0515">
        <w:rPr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B0515" w:rsidRPr="003B0515" w:rsidRDefault="003B0515" w:rsidP="003B051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адрес регистрации:_____________________________________________________,</w:t>
      </w:r>
    </w:p>
    <w:p w:rsidR="003B0515" w:rsidRPr="003B0515" w:rsidRDefault="000F1DF7" w:rsidP="003B0515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5B60B0">
        <w:rPr>
          <w:sz w:val="28"/>
          <w:szCs w:val="28"/>
          <w:lang w:eastAsia="en-US"/>
        </w:rPr>
        <w:t xml:space="preserve">даю свое согласие на обработку </w:t>
      </w:r>
      <w:r>
        <w:rPr>
          <w:sz w:val="28"/>
          <w:szCs w:val="28"/>
        </w:rPr>
        <w:t>м</w:t>
      </w:r>
      <w:r w:rsidRPr="000779B1">
        <w:rPr>
          <w:bCs/>
          <w:color w:val="000000"/>
          <w:sz w:val="28"/>
          <w:szCs w:val="28"/>
          <w:u w:val="single"/>
        </w:rPr>
        <w:t>униципальн</w:t>
      </w:r>
      <w:r>
        <w:rPr>
          <w:bCs/>
          <w:color w:val="000000"/>
          <w:sz w:val="28"/>
          <w:szCs w:val="28"/>
          <w:u w:val="single"/>
        </w:rPr>
        <w:t>ым</w:t>
      </w:r>
      <w:r w:rsidRPr="000779B1">
        <w:rPr>
          <w:bCs/>
          <w:color w:val="000000"/>
          <w:sz w:val="28"/>
          <w:szCs w:val="28"/>
          <w:u w:val="single"/>
        </w:rPr>
        <w:t xml:space="preserve"> казенн</w:t>
      </w:r>
      <w:r>
        <w:rPr>
          <w:bCs/>
          <w:color w:val="000000"/>
          <w:sz w:val="28"/>
          <w:szCs w:val="28"/>
          <w:u w:val="single"/>
        </w:rPr>
        <w:t>ым</w:t>
      </w:r>
      <w:r w:rsidRPr="000779B1">
        <w:rPr>
          <w:bCs/>
          <w:color w:val="000000"/>
          <w:sz w:val="28"/>
          <w:szCs w:val="28"/>
          <w:u w:val="single"/>
        </w:rPr>
        <w:t xml:space="preserve"> учреждение</w:t>
      </w:r>
      <w:r>
        <w:rPr>
          <w:bCs/>
          <w:color w:val="000000"/>
          <w:sz w:val="28"/>
          <w:szCs w:val="28"/>
          <w:u w:val="single"/>
        </w:rPr>
        <w:t>м</w:t>
      </w:r>
      <w:r w:rsidRPr="000779B1">
        <w:rPr>
          <w:bCs/>
          <w:color w:val="000000"/>
          <w:sz w:val="28"/>
          <w:szCs w:val="28"/>
          <w:u w:val="single"/>
        </w:rPr>
        <w:t xml:space="preserve"> «Центр молодежной политики» (далее – МКУ «ЦМП»)</w:t>
      </w:r>
      <w:r w:rsidRPr="005B60B0">
        <w:rPr>
          <w:sz w:val="28"/>
          <w:szCs w:val="28"/>
          <w:lang w:eastAsia="en-US"/>
        </w:rPr>
        <w:t xml:space="preserve"> </w:t>
      </w:r>
      <w:r w:rsidR="008B00D3" w:rsidRPr="005B60B0">
        <w:rPr>
          <w:sz w:val="28"/>
          <w:szCs w:val="28"/>
          <w:lang w:eastAsia="en-US"/>
        </w:rPr>
        <w:t>моих персональных данных</w:t>
      </w:r>
      <w:r w:rsidR="008B00D3">
        <w:rPr>
          <w:sz w:val="28"/>
          <w:szCs w:val="28"/>
          <w:lang w:eastAsia="en-US"/>
        </w:rPr>
        <w:t>,</w:t>
      </w:r>
      <w:r w:rsidR="008B00D3" w:rsidRPr="005B60B0">
        <w:rPr>
          <w:sz w:val="28"/>
          <w:szCs w:val="28"/>
        </w:rPr>
        <w:t xml:space="preserve"> </w:t>
      </w:r>
      <w:r w:rsidRPr="005B60B0">
        <w:rPr>
          <w:sz w:val="28"/>
          <w:szCs w:val="28"/>
          <w:lang w:eastAsia="en-US"/>
        </w:rPr>
        <w:t xml:space="preserve">относящихся исключительно к перечисленным ниже категориям персональных </w:t>
      </w:r>
      <w:r w:rsidR="003B0515" w:rsidRPr="003B0515">
        <w:rPr>
          <w:sz w:val="28"/>
          <w:szCs w:val="28"/>
          <w:lang w:eastAsia="en-US"/>
        </w:rPr>
        <w:t>данных: фамилия, им</w:t>
      </w:r>
      <w:r w:rsidR="003B0515">
        <w:rPr>
          <w:sz w:val="28"/>
          <w:szCs w:val="28"/>
          <w:lang w:eastAsia="en-US"/>
        </w:rPr>
        <w:t>я, отчество; пол; дата рождения</w:t>
      </w:r>
      <w:r w:rsidR="00950842" w:rsidRPr="00950842">
        <w:rPr>
          <w:sz w:val="28"/>
          <w:szCs w:val="28"/>
          <w:lang w:eastAsia="en-US"/>
        </w:rPr>
        <w:t>;</w:t>
      </w:r>
      <w:r w:rsidR="00950842">
        <w:rPr>
          <w:sz w:val="28"/>
          <w:szCs w:val="28"/>
          <w:lang w:eastAsia="en-US"/>
        </w:rPr>
        <w:t xml:space="preserve"> домашний адрес</w:t>
      </w:r>
      <w:r w:rsidR="003B0515" w:rsidRPr="003B0515">
        <w:rPr>
          <w:sz w:val="28"/>
          <w:szCs w:val="28"/>
          <w:lang w:eastAsia="en-US"/>
        </w:rPr>
        <w:t xml:space="preserve">. </w:t>
      </w:r>
    </w:p>
    <w:p w:rsidR="003B0515" w:rsidRPr="003B0515" w:rsidRDefault="003B0515" w:rsidP="003B051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B0515">
        <w:rPr>
          <w:sz w:val="28"/>
          <w:szCs w:val="28"/>
          <w:lang w:eastAsia="en-US"/>
        </w:rPr>
        <w:t>Я даю согласие на использование персональных данных исключительно</w:t>
      </w:r>
      <w:r w:rsidRPr="003B0515">
        <w:rPr>
          <w:b/>
          <w:sz w:val="28"/>
          <w:szCs w:val="28"/>
          <w:lang w:eastAsia="en-US"/>
        </w:rPr>
        <w:t xml:space="preserve"> </w:t>
      </w:r>
      <w:r w:rsidRPr="003B051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участия в региональном фестивале молодежной музыкальной культуры «Будущее – за нами!»</w:t>
      </w:r>
      <w:r w:rsidR="00906421">
        <w:rPr>
          <w:sz w:val="28"/>
          <w:szCs w:val="28"/>
          <w:lang w:eastAsia="en-US"/>
        </w:rPr>
        <w:t xml:space="preserve"> </w:t>
      </w:r>
      <w:r w:rsidR="00906421">
        <w:rPr>
          <w:sz w:val="28"/>
          <w:szCs w:val="28"/>
        </w:rPr>
        <w:t>в 202</w:t>
      </w:r>
      <w:r w:rsidR="00180626">
        <w:rPr>
          <w:sz w:val="28"/>
          <w:szCs w:val="28"/>
        </w:rPr>
        <w:t>1</w:t>
      </w:r>
      <w:r w:rsidR="00906421">
        <w:rPr>
          <w:sz w:val="28"/>
          <w:szCs w:val="28"/>
        </w:rPr>
        <w:t xml:space="preserve"> году</w:t>
      </w:r>
      <w:r w:rsidR="000F1DF7">
        <w:rPr>
          <w:sz w:val="28"/>
          <w:szCs w:val="28"/>
          <w:lang w:eastAsia="en-US"/>
        </w:rPr>
        <w:t xml:space="preserve">. </w:t>
      </w:r>
    </w:p>
    <w:p w:rsidR="003B0515" w:rsidRPr="003B0515" w:rsidRDefault="003B0515" w:rsidP="003B051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3B0515">
        <w:rPr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</w:t>
      </w:r>
      <w:r w:rsidR="000F1DF7">
        <w:rPr>
          <w:color w:val="000000"/>
          <w:sz w:val="28"/>
          <w:szCs w:val="28"/>
        </w:rPr>
        <w:t>ой</w:t>
      </w:r>
      <w:r w:rsidRPr="003B0515">
        <w:rPr>
          <w:color w:val="000000"/>
          <w:sz w:val="28"/>
          <w:szCs w:val="28"/>
        </w:rPr>
        <w:t xml:space="preserve"> выше цел</w:t>
      </w:r>
      <w:r w:rsidR="000F1DF7">
        <w:rPr>
          <w:color w:val="000000"/>
          <w:sz w:val="28"/>
          <w:szCs w:val="28"/>
        </w:rPr>
        <w:t>и</w:t>
      </w:r>
      <w:r w:rsidRPr="003B0515">
        <w:rPr>
          <w:color w:val="000000"/>
          <w:sz w:val="28"/>
          <w:szCs w:val="28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3B0515" w:rsidRPr="003B0515" w:rsidRDefault="003B0515" w:rsidP="003B05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Я проинформирован, что</w:t>
      </w:r>
      <w:r>
        <w:rPr>
          <w:color w:val="000000"/>
          <w:sz w:val="28"/>
          <w:szCs w:val="28"/>
        </w:rPr>
        <w:t xml:space="preserve"> </w:t>
      </w:r>
      <w:r w:rsidRPr="000779B1">
        <w:rPr>
          <w:bCs/>
          <w:color w:val="000000"/>
          <w:sz w:val="28"/>
          <w:szCs w:val="28"/>
        </w:rPr>
        <w:t>МКУ «ЦМП»</w:t>
      </w:r>
      <w:r w:rsidRPr="005B60B0">
        <w:rPr>
          <w:color w:val="000000"/>
          <w:sz w:val="28"/>
          <w:szCs w:val="28"/>
        </w:rPr>
        <w:t xml:space="preserve"> </w:t>
      </w:r>
      <w:r w:rsidRPr="003B0515">
        <w:rPr>
          <w:color w:val="000000"/>
          <w:sz w:val="28"/>
          <w:szCs w:val="28"/>
        </w:rPr>
        <w:t>гарантирует</w:t>
      </w:r>
      <w:r>
        <w:rPr>
          <w:color w:val="000000"/>
          <w:sz w:val="28"/>
          <w:szCs w:val="28"/>
        </w:rPr>
        <w:t xml:space="preserve"> </w:t>
      </w:r>
      <w:r w:rsidRPr="003B0515">
        <w:rPr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color w:val="000000"/>
          <w:sz w:val="28"/>
          <w:szCs w:val="28"/>
        </w:rPr>
        <w:t xml:space="preserve"> </w:t>
      </w:r>
    </w:p>
    <w:p w:rsidR="003B0515" w:rsidRPr="003B0515" w:rsidRDefault="003B0515" w:rsidP="003B051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B0515" w:rsidRPr="003B0515" w:rsidRDefault="003B0515" w:rsidP="003B05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3B0515" w:rsidRPr="003B0515" w:rsidRDefault="003B0515" w:rsidP="003B051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3B0515" w:rsidRPr="003B0515" w:rsidRDefault="003B0515" w:rsidP="003B051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</w:p>
    <w:p w:rsidR="003B0515" w:rsidRPr="003B0515" w:rsidRDefault="003B0515" w:rsidP="00EB678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 </w:t>
      </w:r>
      <w:r w:rsidR="000F1DF7">
        <w:rPr>
          <w:color w:val="000000"/>
          <w:sz w:val="28"/>
          <w:szCs w:val="28"/>
        </w:rPr>
        <w:t>«</w:t>
      </w:r>
      <w:r w:rsidRPr="003B0515">
        <w:rPr>
          <w:color w:val="000000"/>
          <w:sz w:val="28"/>
          <w:szCs w:val="28"/>
        </w:rPr>
        <w:t>____</w:t>
      </w:r>
      <w:r w:rsidR="000F1DF7">
        <w:rPr>
          <w:color w:val="000000"/>
          <w:sz w:val="28"/>
          <w:szCs w:val="28"/>
        </w:rPr>
        <w:t>»</w:t>
      </w:r>
      <w:r w:rsidRPr="003B0515">
        <w:rPr>
          <w:color w:val="000000"/>
          <w:sz w:val="28"/>
          <w:szCs w:val="28"/>
        </w:rPr>
        <w:t xml:space="preserve"> ___________</w:t>
      </w:r>
      <w:r w:rsidR="00DE1091">
        <w:rPr>
          <w:color w:val="000000"/>
          <w:sz w:val="28"/>
          <w:szCs w:val="28"/>
        </w:rPr>
        <w:t xml:space="preserve"> 202</w:t>
      </w:r>
      <w:r w:rsidR="001806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г.               </w:t>
      </w:r>
      <w:r w:rsidR="00EB678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   </w:t>
      </w:r>
      <w:r w:rsidRPr="003B0515">
        <w:rPr>
          <w:color w:val="000000"/>
          <w:sz w:val="28"/>
          <w:szCs w:val="28"/>
        </w:rPr>
        <w:t>__________</w:t>
      </w:r>
      <w:r w:rsidRPr="00B535A9">
        <w:rPr>
          <w:color w:val="000000"/>
          <w:sz w:val="28"/>
          <w:szCs w:val="28"/>
        </w:rPr>
        <w:t>__</w:t>
      </w:r>
      <w:r w:rsidRPr="003B0515">
        <w:rPr>
          <w:color w:val="000000"/>
          <w:sz w:val="28"/>
          <w:szCs w:val="28"/>
        </w:rPr>
        <w:t>___ /_</w:t>
      </w:r>
      <w:r w:rsidRPr="00B535A9">
        <w:rPr>
          <w:color w:val="000000"/>
          <w:sz w:val="28"/>
          <w:szCs w:val="28"/>
        </w:rPr>
        <w:t>__</w:t>
      </w:r>
      <w:r w:rsidRPr="003B0515">
        <w:rPr>
          <w:color w:val="000000"/>
          <w:sz w:val="28"/>
          <w:szCs w:val="28"/>
        </w:rPr>
        <w:t>____________/</w:t>
      </w:r>
    </w:p>
    <w:p w:rsidR="003B0515" w:rsidRPr="00B535A9" w:rsidRDefault="003B0515" w:rsidP="003B051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B535A9">
        <w:rPr>
          <w:color w:val="000000"/>
          <w:sz w:val="28"/>
          <w:szCs w:val="28"/>
        </w:rPr>
        <w:t xml:space="preserve">  </w:t>
      </w:r>
      <w:r w:rsidRPr="003B0515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3B0515">
        <w:rPr>
          <w:bCs/>
          <w:i/>
          <w:color w:val="000000"/>
          <w:sz w:val="22"/>
          <w:szCs w:val="28"/>
        </w:rPr>
        <w:t xml:space="preserve">Подпись     </w:t>
      </w:r>
      <w:r>
        <w:rPr>
          <w:bCs/>
          <w:i/>
          <w:color w:val="000000"/>
          <w:sz w:val="22"/>
          <w:szCs w:val="28"/>
        </w:rPr>
        <w:t xml:space="preserve">        </w:t>
      </w:r>
      <w:r w:rsidRPr="003B0515">
        <w:rPr>
          <w:bCs/>
          <w:i/>
          <w:color w:val="000000"/>
          <w:sz w:val="22"/>
          <w:szCs w:val="28"/>
        </w:rPr>
        <w:t xml:space="preserve"> Расшифровка подписи</w:t>
      </w:r>
    </w:p>
    <w:p w:rsidR="008B3ABF" w:rsidRDefault="008B3ABF" w:rsidP="008B3A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Согласие на обработку персональных данных</w:t>
      </w:r>
    </w:p>
    <w:p w:rsidR="008B3ABF" w:rsidRPr="008B3ABF" w:rsidRDefault="008B3ABF" w:rsidP="008B3ABF">
      <w:pPr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r w:rsidRPr="008B3ABF">
        <w:rPr>
          <w:sz w:val="22"/>
          <w:szCs w:val="28"/>
        </w:rPr>
        <w:t xml:space="preserve">для </w:t>
      </w:r>
      <w:r>
        <w:rPr>
          <w:sz w:val="22"/>
          <w:szCs w:val="28"/>
        </w:rPr>
        <w:t>не</w:t>
      </w:r>
      <w:r w:rsidRPr="008B3ABF">
        <w:rPr>
          <w:sz w:val="22"/>
          <w:szCs w:val="28"/>
        </w:rPr>
        <w:t>совершеннолетних участников</w:t>
      </w:r>
      <w:r>
        <w:rPr>
          <w:sz w:val="22"/>
          <w:szCs w:val="28"/>
        </w:rPr>
        <w:t>)</w:t>
      </w:r>
    </w:p>
    <w:p w:rsidR="008B3ABF" w:rsidRPr="003B0515" w:rsidRDefault="008B3ABF" w:rsidP="008B3ABF">
      <w:pPr>
        <w:jc w:val="center"/>
        <w:rPr>
          <w:sz w:val="28"/>
          <w:szCs w:val="28"/>
        </w:rPr>
      </w:pPr>
    </w:p>
    <w:p w:rsidR="008B3ABF" w:rsidRPr="003B0515" w:rsidRDefault="008B3ABF" w:rsidP="008B3AB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Я, ______________________________________________________________,</w:t>
      </w:r>
    </w:p>
    <w:p w:rsidR="008B3ABF" w:rsidRPr="003B0515" w:rsidRDefault="008B3ABF" w:rsidP="008B3AB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8"/>
          <w:szCs w:val="28"/>
          <w:vertAlign w:val="superscript"/>
        </w:rPr>
      </w:pPr>
      <w:r w:rsidRPr="003B0515">
        <w:rPr>
          <w:color w:val="000000"/>
          <w:sz w:val="28"/>
          <w:szCs w:val="28"/>
          <w:vertAlign w:val="superscript"/>
        </w:rPr>
        <w:t>(</w:t>
      </w:r>
      <w:r w:rsidRPr="003B0515">
        <w:rPr>
          <w:i/>
          <w:color w:val="000000"/>
          <w:sz w:val="28"/>
          <w:szCs w:val="28"/>
          <w:vertAlign w:val="superscript"/>
        </w:rPr>
        <w:t>ФИО)</w:t>
      </w:r>
    </w:p>
    <w:p w:rsidR="008B3ABF" w:rsidRPr="003B0515" w:rsidRDefault="008B3ABF" w:rsidP="008B3AB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 xml:space="preserve"> </w:t>
      </w:r>
      <w:r w:rsidRPr="003B0515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</w:t>
      </w:r>
      <w:r w:rsidRPr="003B0515">
        <w:rPr>
          <w:color w:val="000000"/>
          <w:sz w:val="28"/>
          <w:szCs w:val="28"/>
        </w:rPr>
        <w:t>выдан ______________________________________________,</w:t>
      </w:r>
    </w:p>
    <w:p w:rsidR="008B3ABF" w:rsidRPr="003B0515" w:rsidRDefault="008B3ABF" w:rsidP="008B3AB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8"/>
          <w:szCs w:val="28"/>
          <w:vertAlign w:val="superscript"/>
        </w:rPr>
      </w:pPr>
      <w:r w:rsidRPr="003B0515">
        <w:rPr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8B3ABF" w:rsidRPr="003B0515" w:rsidRDefault="008B3ABF" w:rsidP="008B3AB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адрес регистрации:_____________________________________________________,</w:t>
      </w:r>
    </w:p>
    <w:p w:rsidR="008B3ABF" w:rsidRPr="003B0515" w:rsidRDefault="008B3ABF" w:rsidP="008B3ABF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5B60B0">
        <w:rPr>
          <w:sz w:val="28"/>
          <w:szCs w:val="28"/>
          <w:lang w:eastAsia="en-US"/>
        </w:rPr>
        <w:t xml:space="preserve">даю свое согласие на обработку </w:t>
      </w:r>
      <w:r>
        <w:rPr>
          <w:sz w:val="28"/>
          <w:szCs w:val="28"/>
        </w:rPr>
        <w:t>м</w:t>
      </w:r>
      <w:r w:rsidRPr="000779B1">
        <w:rPr>
          <w:bCs/>
          <w:color w:val="000000"/>
          <w:sz w:val="28"/>
          <w:szCs w:val="28"/>
          <w:u w:val="single"/>
        </w:rPr>
        <w:t>униципальн</w:t>
      </w:r>
      <w:r>
        <w:rPr>
          <w:bCs/>
          <w:color w:val="000000"/>
          <w:sz w:val="28"/>
          <w:szCs w:val="28"/>
          <w:u w:val="single"/>
        </w:rPr>
        <w:t>ым</w:t>
      </w:r>
      <w:r w:rsidRPr="000779B1">
        <w:rPr>
          <w:bCs/>
          <w:color w:val="000000"/>
          <w:sz w:val="28"/>
          <w:szCs w:val="28"/>
          <w:u w:val="single"/>
        </w:rPr>
        <w:t xml:space="preserve"> казенн</w:t>
      </w:r>
      <w:r>
        <w:rPr>
          <w:bCs/>
          <w:color w:val="000000"/>
          <w:sz w:val="28"/>
          <w:szCs w:val="28"/>
          <w:u w:val="single"/>
        </w:rPr>
        <w:t>ым</w:t>
      </w:r>
      <w:r w:rsidRPr="000779B1">
        <w:rPr>
          <w:bCs/>
          <w:color w:val="000000"/>
          <w:sz w:val="28"/>
          <w:szCs w:val="28"/>
          <w:u w:val="single"/>
        </w:rPr>
        <w:t xml:space="preserve"> учреждение</w:t>
      </w:r>
      <w:r>
        <w:rPr>
          <w:bCs/>
          <w:color w:val="000000"/>
          <w:sz w:val="28"/>
          <w:szCs w:val="28"/>
          <w:u w:val="single"/>
        </w:rPr>
        <w:t>м</w:t>
      </w:r>
      <w:r w:rsidRPr="000779B1">
        <w:rPr>
          <w:bCs/>
          <w:color w:val="000000"/>
          <w:sz w:val="28"/>
          <w:szCs w:val="28"/>
          <w:u w:val="single"/>
        </w:rPr>
        <w:t xml:space="preserve"> «Центр молодежной политики» (далее – МКУ «ЦМП»)</w:t>
      </w:r>
      <w:r w:rsidRPr="005B60B0">
        <w:rPr>
          <w:sz w:val="28"/>
          <w:szCs w:val="28"/>
          <w:lang w:eastAsia="en-US"/>
        </w:rPr>
        <w:t xml:space="preserve"> моих персональных данных</w:t>
      </w:r>
      <w:r>
        <w:rPr>
          <w:sz w:val="28"/>
          <w:szCs w:val="28"/>
          <w:lang w:eastAsia="en-US"/>
        </w:rPr>
        <w:t>,</w:t>
      </w:r>
      <w:r w:rsidRPr="005B60B0">
        <w:rPr>
          <w:sz w:val="28"/>
          <w:szCs w:val="28"/>
        </w:rPr>
        <w:t xml:space="preserve"> </w:t>
      </w:r>
      <w:r w:rsidRPr="005B60B0">
        <w:rPr>
          <w:sz w:val="28"/>
          <w:szCs w:val="28"/>
          <w:lang w:eastAsia="en-US"/>
        </w:rPr>
        <w:t xml:space="preserve">относящихся исключительно к перечисленным ниже категориям персональных </w:t>
      </w:r>
      <w:r w:rsidRPr="003B0515">
        <w:rPr>
          <w:sz w:val="28"/>
          <w:szCs w:val="28"/>
          <w:lang w:eastAsia="en-US"/>
        </w:rPr>
        <w:t>данных: фамилия, им</w:t>
      </w:r>
      <w:r>
        <w:rPr>
          <w:sz w:val="28"/>
          <w:szCs w:val="28"/>
          <w:lang w:eastAsia="en-US"/>
        </w:rPr>
        <w:t>я, отчество; пол; дата рождения</w:t>
      </w:r>
      <w:r w:rsidRPr="00950842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домашний адрес</w:t>
      </w:r>
      <w:r w:rsidRPr="003B0515">
        <w:rPr>
          <w:sz w:val="28"/>
          <w:szCs w:val="28"/>
          <w:lang w:eastAsia="en-US"/>
        </w:rPr>
        <w:t xml:space="preserve">. </w:t>
      </w:r>
    </w:p>
    <w:p w:rsidR="008B3ABF" w:rsidRPr="003B0515" w:rsidRDefault="008B3ABF" w:rsidP="008B3AB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B0515">
        <w:rPr>
          <w:sz w:val="28"/>
          <w:szCs w:val="28"/>
          <w:lang w:eastAsia="en-US"/>
        </w:rPr>
        <w:t>Я даю согласие на использование персональных данных исключительно</w:t>
      </w:r>
      <w:r w:rsidRPr="003B0515">
        <w:rPr>
          <w:b/>
          <w:sz w:val="28"/>
          <w:szCs w:val="28"/>
          <w:lang w:eastAsia="en-US"/>
        </w:rPr>
        <w:t xml:space="preserve"> </w:t>
      </w:r>
      <w:r w:rsidRPr="003B051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>участия в региональном фестивале молодежной музыкальной культуры «Будущее – за нами!»</w:t>
      </w:r>
      <w:r w:rsidR="007D79E2">
        <w:rPr>
          <w:sz w:val="28"/>
          <w:szCs w:val="28"/>
          <w:lang w:eastAsia="en-US"/>
        </w:rPr>
        <w:t xml:space="preserve"> </w:t>
      </w:r>
      <w:r w:rsidR="007D79E2">
        <w:rPr>
          <w:sz w:val="28"/>
          <w:szCs w:val="28"/>
        </w:rPr>
        <w:t>в 202</w:t>
      </w:r>
      <w:r w:rsidR="00180626">
        <w:rPr>
          <w:sz w:val="28"/>
          <w:szCs w:val="28"/>
        </w:rPr>
        <w:t>1</w:t>
      </w:r>
      <w:r w:rsidR="007D79E2">
        <w:rPr>
          <w:sz w:val="28"/>
          <w:szCs w:val="28"/>
        </w:rPr>
        <w:t xml:space="preserve"> году</w:t>
      </w:r>
      <w:r>
        <w:rPr>
          <w:sz w:val="28"/>
          <w:szCs w:val="28"/>
          <w:lang w:eastAsia="en-US"/>
        </w:rPr>
        <w:t xml:space="preserve">. </w:t>
      </w:r>
    </w:p>
    <w:p w:rsidR="008B3ABF" w:rsidRPr="003B0515" w:rsidRDefault="008B3ABF" w:rsidP="008B3AB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3B0515">
        <w:rPr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</w:t>
      </w:r>
      <w:r>
        <w:rPr>
          <w:color w:val="000000"/>
          <w:sz w:val="28"/>
          <w:szCs w:val="28"/>
        </w:rPr>
        <w:t>ой</w:t>
      </w:r>
      <w:r w:rsidRPr="003B0515">
        <w:rPr>
          <w:color w:val="000000"/>
          <w:sz w:val="28"/>
          <w:szCs w:val="28"/>
        </w:rPr>
        <w:t xml:space="preserve"> выше цел</w:t>
      </w:r>
      <w:r>
        <w:rPr>
          <w:color w:val="000000"/>
          <w:sz w:val="28"/>
          <w:szCs w:val="28"/>
        </w:rPr>
        <w:t>и</w:t>
      </w:r>
      <w:r w:rsidRPr="003B0515">
        <w:rPr>
          <w:color w:val="000000"/>
          <w:sz w:val="28"/>
          <w:szCs w:val="28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8B3ABF" w:rsidRPr="003B0515" w:rsidRDefault="008B3ABF" w:rsidP="008B3AB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Я проинформирован, что</w:t>
      </w:r>
      <w:r>
        <w:rPr>
          <w:color w:val="000000"/>
          <w:sz w:val="28"/>
          <w:szCs w:val="28"/>
        </w:rPr>
        <w:t xml:space="preserve"> </w:t>
      </w:r>
      <w:r w:rsidRPr="000779B1">
        <w:rPr>
          <w:bCs/>
          <w:color w:val="000000"/>
          <w:sz w:val="28"/>
          <w:szCs w:val="28"/>
        </w:rPr>
        <w:t>МКУ «ЦМП»</w:t>
      </w:r>
      <w:r w:rsidRPr="005B60B0">
        <w:rPr>
          <w:color w:val="000000"/>
          <w:sz w:val="28"/>
          <w:szCs w:val="28"/>
        </w:rPr>
        <w:t xml:space="preserve"> </w:t>
      </w:r>
      <w:r w:rsidRPr="003B0515">
        <w:rPr>
          <w:color w:val="000000"/>
          <w:sz w:val="28"/>
          <w:szCs w:val="28"/>
        </w:rPr>
        <w:t>гарантирует</w:t>
      </w:r>
      <w:r>
        <w:rPr>
          <w:color w:val="000000"/>
          <w:sz w:val="28"/>
          <w:szCs w:val="28"/>
        </w:rPr>
        <w:t xml:space="preserve"> </w:t>
      </w:r>
      <w:r w:rsidRPr="003B0515">
        <w:rPr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color w:val="000000"/>
          <w:sz w:val="28"/>
          <w:szCs w:val="28"/>
        </w:rPr>
        <w:t xml:space="preserve"> </w:t>
      </w:r>
    </w:p>
    <w:p w:rsidR="008B3ABF" w:rsidRPr="003B0515" w:rsidRDefault="008B3ABF" w:rsidP="008B3AB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B3ABF" w:rsidRPr="003B0515" w:rsidRDefault="008B3ABF" w:rsidP="008B3AB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8B3ABF" w:rsidRPr="003B0515" w:rsidRDefault="008B3ABF" w:rsidP="008B3AB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8B3ABF" w:rsidRPr="003B0515" w:rsidRDefault="008B3ABF" w:rsidP="008B3AB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</w:p>
    <w:p w:rsidR="008B3ABF" w:rsidRPr="003B0515" w:rsidRDefault="008B3ABF" w:rsidP="008B3A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3B0515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3B0515">
        <w:rPr>
          <w:color w:val="000000"/>
          <w:sz w:val="28"/>
          <w:szCs w:val="28"/>
        </w:rPr>
        <w:t xml:space="preserve"> ___________</w:t>
      </w:r>
      <w:r w:rsidR="00DE1091">
        <w:rPr>
          <w:color w:val="000000"/>
          <w:sz w:val="28"/>
          <w:szCs w:val="28"/>
        </w:rPr>
        <w:t xml:space="preserve"> 202</w:t>
      </w:r>
      <w:r w:rsidR="001806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 г.                            </w:t>
      </w:r>
      <w:r w:rsidRPr="003B0515">
        <w:rPr>
          <w:color w:val="000000"/>
          <w:sz w:val="28"/>
          <w:szCs w:val="28"/>
        </w:rPr>
        <w:t>__________</w:t>
      </w:r>
      <w:r w:rsidRPr="00B535A9">
        <w:rPr>
          <w:color w:val="000000"/>
          <w:sz w:val="28"/>
          <w:szCs w:val="28"/>
        </w:rPr>
        <w:t>__</w:t>
      </w:r>
      <w:r w:rsidRPr="003B0515">
        <w:rPr>
          <w:color w:val="000000"/>
          <w:sz w:val="28"/>
          <w:szCs w:val="28"/>
        </w:rPr>
        <w:t>___ /_</w:t>
      </w:r>
      <w:r w:rsidRPr="00B535A9">
        <w:rPr>
          <w:color w:val="000000"/>
          <w:sz w:val="28"/>
          <w:szCs w:val="28"/>
        </w:rPr>
        <w:t>__</w:t>
      </w:r>
      <w:r w:rsidRPr="003B0515">
        <w:rPr>
          <w:color w:val="000000"/>
          <w:sz w:val="28"/>
          <w:szCs w:val="28"/>
        </w:rPr>
        <w:t>____________/</w:t>
      </w:r>
    </w:p>
    <w:p w:rsidR="008B3ABF" w:rsidRPr="00B535A9" w:rsidRDefault="008B3ABF" w:rsidP="008B3AB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B535A9">
        <w:rPr>
          <w:color w:val="000000"/>
          <w:sz w:val="28"/>
          <w:szCs w:val="28"/>
        </w:rPr>
        <w:t xml:space="preserve">  </w:t>
      </w:r>
      <w:r w:rsidRPr="003B0515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3B0515">
        <w:rPr>
          <w:bCs/>
          <w:i/>
          <w:color w:val="000000"/>
          <w:sz w:val="22"/>
          <w:szCs w:val="28"/>
        </w:rPr>
        <w:t xml:space="preserve">Подпись     </w:t>
      </w:r>
      <w:r>
        <w:rPr>
          <w:bCs/>
          <w:i/>
          <w:color w:val="000000"/>
          <w:sz w:val="22"/>
          <w:szCs w:val="28"/>
        </w:rPr>
        <w:t xml:space="preserve">        </w:t>
      </w:r>
      <w:r w:rsidRPr="003B0515">
        <w:rPr>
          <w:bCs/>
          <w:i/>
          <w:color w:val="000000"/>
          <w:sz w:val="22"/>
          <w:szCs w:val="28"/>
        </w:rPr>
        <w:t xml:space="preserve"> Расшифровка подписи</w:t>
      </w:r>
    </w:p>
    <w:p w:rsidR="008B3ABF" w:rsidRPr="003B0515" w:rsidRDefault="008B3ABF" w:rsidP="008B3ABF">
      <w:pPr>
        <w:jc w:val="center"/>
        <w:rPr>
          <w:b/>
          <w:sz w:val="28"/>
          <w:szCs w:val="28"/>
        </w:rPr>
      </w:pPr>
    </w:p>
    <w:p w:rsidR="003B0515" w:rsidRDefault="008B3ABF" w:rsidP="008B3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Заполнено с согласия родителя – </w:t>
      </w:r>
      <w:r w:rsidR="002B3E41">
        <w:rPr>
          <w:b/>
          <w:sz w:val="28"/>
          <w:szCs w:val="28"/>
        </w:rPr>
        <w:t>(законного представителя) ФИО.</w:t>
      </w:r>
    </w:p>
    <w:p w:rsidR="008B3ABF" w:rsidRDefault="008B3ABF" w:rsidP="008B3A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8B3ABF" w:rsidRPr="003B0515" w:rsidRDefault="008B3ABF" w:rsidP="008B3A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B051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3B0515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3B0515">
        <w:rPr>
          <w:color w:val="000000"/>
          <w:sz w:val="28"/>
          <w:szCs w:val="28"/>
        </w:rPr>
        <w:t xml:space="preserve"> ___________</w:t>
      </w:r>
      <w:r w:rsidR="00DE1091">
        <w:rPr>
          <w:color w:val="000000"/>
          <w:sz w:val="28"/>
          <w:szCs w:val="28"/>
        </w:rPr>
        <w:t xml:space="preserve"> 202</w:t>
      </w:r>
      <w:r w:rsidR="001806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 г.                            </w:t>
      </w:r>
      <w:r w:rsidRPr="003B0515">
        <w:rPr>
          <w:color w:val="000000"/>
          <w:sz w:val="28"/>
          <w:szCs w:val="28"/>
        </w:rPr>
        <w:t>__________</w:t>
      </w:r>
      <w:r w:rsidRPr="00B535A9">
        <w:rPr>
          <w:color w:val="000000"/>
          <w:sz w:val="28"/>
          <w:szCs w:val="28"/>
        </w:rPr>
        <w:t>__</w:t>
      </w:r>
      <w:r w:rsidRPr="003B0515">
        <w:rPr>
          <w:color w:val="000000"/>
          <w:sz w:val="28"/>
          <w:szCs w:val="28"/>
        </w:rPr>
        <w:t>___ /_</w:t>
      </w:r>
      <w:r w:rsidRPr="00B535A9">
        <w:rPr>
          <w:color w:val="000000"/>
          <w:sz w:val="28"/>
          <w:szCs w:val="28"/>
        </w:rPr>
        <w:t>__</w:t>
      </w:r>
      <w:r w:rsidRPr="003B0515">
        <w:rPr>
          <w:color w:val="000000"/>
          <w:sz w:val="28"/>
          <w:szCs w:val="28"/>
        </w:rPr>
        <w:t>____________/</w:t>
      </w:r>
    </w:p>
    <w:p w:rsidR="008B3ABF" w:rsidRPr="008B3ABF" w:rsidRDefault="008B3ABF" w:rsidP="008B3AB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B535A9">
        <w:rPr>
          <w:color w:val="000000"/>
          <w:sz w:val="28"/>
          <w:szCs w:val="28"/>
        </w:rPr>
        <w:t xml:space="preserve">  </w:t>
      </w:r>
      <w:r w:rsidRPr="003B0515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3B0515">
        <w:rPr>
          <w:bCs/>
          <w:i/>
          <w:color w:val="000000"/>
          <w:sz w:val="22"/>
          <w:szCs w:val="28"/>
        </w:rPr>
        <w:t xml:space="preserve">Подпись     </w:t>
      </w:r>
      <w:r>
        <w:rPr>
          <w:bCs/>
          <w:i/>
          <w:color w:val="000000"/>
          <w:sz w:val="22"/>
          <w:szCs w:val="28"/>
        </w:rPr>
        <w:t xml:space="preserve">        </w:t>
      </w:r>
      <w:r w:rsidRPr="003B0515">
        <w:rPr>
          <w:bCs/>
          <w:i/>
          <w:color w:val="000000"/>
          <w:sz w:val="22"/>
          <w:szCs w:val="28"/>
        </w:rPr>
        <w:t xml:space="preserve"> Расшифровка подписи</w:t>
      </w:r>
    </w:p>
    <w:sectPr w:rsidR="008B3ABF" w:rsidRPr="008B3ABF" w:rsidSect="008B3ABF">
      <w:type w:val="continuous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77" w:rsidRDefault="00C94577" w:rsidP="0032322B">
      <w:r>
        <w:separator/>
      </w:r>
    </w:p>
  </w:endnote>
  <w:endnote w:type="continuationSeparator" w:id="0">
    <w:p w:rsidR="00C94577" w:rsidRDefault="00C94577" w:rsidP="0032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77" w:rsidRDefault="00C94577" w:rsidP="0032322B">
      <w:r>
        <w:separator/>
      </w:r>
    </w:p>
  </w:footnote>
  <w:footnote w:type="continuationSeparator" w:id="0">
    <w:p w:rsidR="00C94577" w:rsidRDefault="00C94577" w:rsidP="00323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764"/>
    <w:multiLevelType w:val="hybridMultilevel"/>
    <w:tmpl w:val="A94418F8"/>
    <w:lvl w:ilvl="0" w:tplc="BFFCB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773CC"/>
    <w:multiLevelType w:val="multilevel"/>
    <w:tmpl w:val="69F67E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6CD7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6A7926"/>
    <w:multiLevelType w:val="multilevel"/>
    <w:tmpl w:val="44A24F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B55050"/>
    <w:multiLevelType w:val="multilevel"/>
    <w:tmpl w:val="15B6466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DC2823"/>
    <w:multiLevelType w:val="multilevel"/>
    <w:tmpl w:val="EFA66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59F7D5A"/>
    <w:multiLevelType w:val="multilevel"/>
    <w:tmpl w:val="289C3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71216F1"/>
    <w:multiLevelType w:val="hybridMultilevel"/>
    <w:tmpl w:val="2278CD5C"/>
    <w:lvl w:ilvl="0" w:tplc="BCE2AD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79E0FD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14F35"/>
    <w:multiLevelType w:val="hybridMultilevel"/>
    <w:tmpl w:val="BA2E1BD6"/>
    <w:lvl w:ilvl="0" w:tplc="BFFCB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81876"/>
    <w:multiLevelType w:val="multilevel"/>
    <w:tmpl w:val="17D0C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1DA36AD"/>
    <w:multiLevelType w:val="hybridMultilevel"/>
    <w:tmpl w:val="B6927D80"/>
    <w:lvl w:ilvl="0" w:tplc="2FFC51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0552"/>
    <w:multiLevelType w:val="multilevel"/>
    <w:tmpl w:val="89782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CB72D8"/>
    <w:multiLevelType w:val="multilevel"/>
    <w:tmpl w:val="15B6466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F2628FF"/>
    <w:multiLevelType w:val="hybridMultilevel"/>
    <w:tmpl w:val="10946F1E"/>
    <w:lvl w:ilvl="0" w:tplc="BCE2AD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4">
    <w:nsid w:val="50A20E70"/>
    <w:multiLevelType w:val="multilevel"/>
    <w:tmpl w:val="0A62A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0A50972"/>
    <w:multiLevelType w:val="multilevel"/>
    <w:tmpl w:val="15B6466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B31B9B"/>
    <w:multiLevelType w:val="multilevel"/>
    <w:tmpl w:val="98F8E72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60415992"/>
    <w:multiLevelType w:val="hybridMultilevel"/>
    <w:tmpl w:val="1A70B3C2"/>
    <w:lvl w:ilvl="0" w:tplc="BCE2AD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8">
    <w:nsid w:val="667E3AD4"/>
    <w:multiLevelType w:val="multilevel"/>
    <w:tmpl w:val="2410E3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E755A22"/>
    <w:multiLevelType w:val="hybridMultilevel"/>
    <w:tmpl w:val="903CB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67EBD"/>
    <w:multiLevelType w:val="multilevel"/>
    <w:tmpl w:val="C382F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A712614"/>
    <w:multiLevelType w:val="multilevel"/>
    <w:tmpl w:val="F9D632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7F967977"/>
    <w:multiLevelType w:val="multilevel"/>
    <w:tmpl w:val="954E7A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3"/>
  </w:num>
  <w:num w:numId="6">
    <w:abstractNumId w:val="7"/>
  </w:num>
  <w:num w:numId="7">
    <w:abstractNumId w:val="22"/>
  </w:num>
  <w:num w:numId="8">
    <w:abstractNumId w:val="13"/>
  </w:num>
  <w:num w:numId="9">
    <w:abstractNumId w:val="12"/>
  </w:num>
  <w:num w:numId="10">
    <w:abstractNumId w:val="6"/>
  </w:num>
  <w:num w:numId="11">
    <w:abstractNumId w:val="17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19"/>
  </w:num>
  <w:num w:numId="17">
    <w:abstractNumId w:val="14"/>
  </w:num>
  <w:num w:numId="18">
    <w:abstractNumId w:val="9"/>
  </w:num>
  <w:num w:numId="19">
    <w:abstractNumId w:val="11"/>
  </w:num>
  <w:num w:numId="20">
    <w:abstractNumId w:val="20"/>
  </w:num>
  <w:num w:numId="21">
    <w:abstractNumId w:val="1"/>
  </w:num>
  <w:num w:numId="22">
    <w:abstractNumId w:val="21"/>
  </w:num>
  <w:num w:numId="2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5D3"/>
    <w:rsid w:val="00006EA9"/>
    <w:rsid w:val="000129B1"/>
    <w:rsid w:val="00025B78"/>
    <w:rsid w:val="000368AC"/>
    <w:rsid w:val="00042E4D"/>
    <w:rsid w:val="00051BCA"/>
    <w:rsid w:val="00053E9A"/>
    <w:rsid w:val="000A3D11"/>
    <w:rsid w:val="000A531C"/>
    <w:rsid w:val="000A632C"/>
    <w:rsid w:val="000B6B38"/>
    <w:rsid w:val="000C62F2"/>
    <w:rsid w:val="000D7443"/>
    <w:rsid w:val="000E740E"/>
    <w:rsid w:val="000E7AFC"/>
    <w:rsid w:val="000F1DF7"/>
    <w:rsid w:val="000F23CE"/>
    <w:rsid w:val="00107B66"/>
    <w:rsid w:val="0012312B"/>
    <w:rsid w:val="00126791"/>
    <w:rsid w:val="001270B1"/>
    <w:rsid w:val="00130761"/>
    <w:rsid w:val="001330AF"/>
    <w:rsid w:val="001361A7"/>
    <w:rsid w:val="001365F9"/>
    <w:rsid w:val="00136634"/>
    <w:rsid w:val="00136CE0"/>
    <w:rsid w:val="0015186F"/>
    <w:rsid w:val="00164667"/>
    <w:rsid w:val="00180626"/>
    <w:rsid w:val="00180BDD"/>
    <w:rsid w:val="001A0A56"/>
    <w:rsid w:val="001A3038"/>
    <w:rsid w:val="001B04BA"/>
    <w:rsid w:val="001B569D"/>
    <w:rsid w:val="001C4573"/>
    <w:rsid w:val="001C7686"/>
    <w:rsid w:val="00223667"/>
    <w:rsid w:val="00232191"/>
    <w:rsid w:val="00236038"/>
    <w:rsid w:val="00263D29"/>
    <w:rsid w:val="00267288"/>
    <w:rsid w:val="002677D4"/>
    <w:rsid w:val="00275561"/>
    <w:rsid w:val="002B3E41"/>
    <w:rsid w:val="002C2FC6"/>
    <w:rsid w:val="002C435E"/>
    <w:rsid w:val="002C5C40"/>
    <w:rsid w:val="002F0402"/>
    <w:rsid w:val="002F0D0D"/>
    <w:rsid w:val="00300E58"/>
    <w:rsid w:val="003152EB"/>
    <w:rsid w:val="0032322B"/>
    <w:rsid w:val="00327706"/>
    <w:rsid w:val="00331480"/>
    <w:rsid w:val="00344422"/>
    <w:rsid w:val="00344E9A"/>
    <w:rsid w:val="00347F1F"/>
    <w:rsid w:val="00374A8B"/>
    <w:rsid w:val="00393621"/>
    <w:rsid w:val="00393C33"/>
    <w:rsid w:val="00395DFD"/>
    <w:rsid w:val="003A3058"/>
    <w:rsid w:val="003A7BA6"/>
    <w:rsid w:val="003B0515"/>
    <w:rsid w:val="003B1E92"/>
    <w:rsid w:val="003B5C5E"/>
    <w:rsid w:val="003B7353"/>
    <w:rsid w:val="003D06BB"/>
    <w:rsid w:val="003D08C1"/>
    <w:rsid w:val="003D583B"/>
    <w:rsid w:val="003E1C04"/>
    <w:rsid w:val="003F28BD"/>
    <w:rsid w:val="003F5EB2"/>
    <w:rsid w:val="004169DF"/>
    <w:rsid w:val="00447FCF"/>
    <w:rsid w:val="004523A8"/>
    <w:rsid w:val="0045659F"/>
    <w:rsid w:val="00462130"/>
    <w:rsid w:val="00466A25"/>
    <w:rsid w:val="00472006"/>
    <w:rsid w:val="0049137B"/>
    <w:rsid w:val="004951AC"/>
    <w:rsid w:val="004A1A78"/>
    <w:rsid w:val="004A52D3"/>
    <w:rsid w:val="004A63AA"/>
    <w:rsid w:val="004A7A19"/>
    <w:rsid w:val="004C0509"/>
    <w:rsid w:val="004C451D"/>
    <w:rsid w:val="004D001B"/>
    <w:rsid w:val="004E047C"/>
    <w:rsid w:val="004E47A3"/>
    <w:rsid w:val="004F28B5"/>
    <w:rsid w:val="004F4393"/>
    <w:rsid w:val="004F74F8"/>
    <w:rsid w:val="00512D68"/>
    <w:rsid w:val="00521F67"/>
    <w:rsid w:val="00525770"/>
    <w:rsid w:val="00530999"/>
    <w:rsid w:val="00547162"/>
    <w:rsid w:val="0056230F"/>
    <w:rsid w:val="00576BD6"/>
    <w:rsid w:val="00597FB1"/>
    <w:rsid w:val="005A0D8A"/>
    <w:rsid w:val="005A55A7"/>
    <w:rsid w:val="005A5916"/>
    <w:rsid w:val="005D1709"/>
    <w:rsid w:val="005D4D34"/>
    <w:rsid w:val="005F21BA"/>
    <w:rsid w:val="00606CAE"/>
    <w:rsid w:val="0062125B"/>
    <w:rsid w:val="006263C8"/>
    <w:rsid w:val="00626FA4"/>
    <w:rsid w:val="00630347"/>
    <w:rsid w:val="00634857"/>
    <w:rsid w:val="0064631D"/>
    <w:rsid w:val="00651FE1"/>
    <w:rsid w:val="00652AE8"/>
    <w:rsid w:val="00663572"/>
    <w:rsid w:val="0066614A"/>
    <w:rsid w:val="00675150"/>
    <w:rsid w:val="006869B4"/>
    <w:rsid w:val="00692CED"/>
    <w:rsid w:val="006A50EF"/>
    <w:rsid w:val="006D0A08"/>
    <w:rsid w:val="006E21B1"/>
    <w:rsid w:val="006E7FD2"/>
    <w:rsid w:val="006F465C"/>
    <w:rsid w:val="006F7B7B"/>
    <w:rsid w:val="00702A3E"/>
    <w:rsid w:val="00706D94"/>
    <w:rsid w:val="00730F3E"/>
    <w:rsid w:val="0074224F"/>
    <w:rsid w:val="00742AC6"/>
    <w:rsid w:val="007437EB"/>
    <w:rsid w:val="00751334"/>
    <w:rsid w:val="007570AC"/>
    <w:rsid w:val="00763BB8"/>
    <w:rsid w:val="007640AE"/>
    <w:rsid w:val="007755D3"/>
    <w:rsid w:val="007869EE"/>
    <w:rsid w:val="00786EEA"/>
    <w:rsid w:val="007A2260"/>
    <w:rsid w:val="007B7695"/>
    <w:rsid w:val="007C1FA8"/>
    <w:rsid w:val="007C3CDF"/>
    <w:rsid w:val="007C735B"/>
    <w:rsid w:val="007D79E2"/>
    <w:rsid w:val="007E0183"/>
    <w:rsid w:val="007E0480"/>
    <w:rsid w:val="007E451B"/>
    <w:rsid w:val="007E5592"/>
    <w:rsid w:val="00812809"/>
    <w:rsid w:val="00812C84"/>
    <w:rsid w:val="00812F71"/>
    <w:rsid w:val="00813DBC"/>
    <w:rsid w:val="00830357"/>
    <w:rsid w:val="00843182"/>
    <w:rsid w:val="00853B73"/>
    <w:rsid w:val="00860A72"/>
    <w:rsid w:val="00864181"/>
    <w:rsid w:val="00866BD4"/>
    <w:rsid w:val="008734C3"/>
    <w:rsid w:val="00883168"/>
    <w:rsid w:val="0088433E"/>
    <w:rsid w:val="008B00D3"/>
    <w:rsid w:val="008B3ABF"/>
    <w:rsid w:val="008B3C8A"/>
    <w:rsid w:val="008C2E0C"/>
    <w:rsid w:val="008D13EA"/>
    <w:rsid w:val="008E1182"/>
    <w:rsid w:val="008F6941"/>
    <w:rsid w:val="008F6C87"/>
    <w:rsid w:val="008F774D"/>
    <w:rsid w:val="00906421"/>
    <w:rsid w:val="00913B9F"/>
    <w:rsid w:val="00923476"/>
    <w:rsid w:val="00924C1D"/>
    <w:rsid w:val="00932FDF"/>
    <w:rsid w:val="00933C1A"/>
    <w:rsid w:val="00936EEC"/>
    <w:rsid w:val="0094516F"/>
    <w:rsid w:val="00950842"/>
    <w:rsid w:val="009545AB"/>
    <w:rsid w:val="00964231"/>
    <w:rsid w:val="009821E1"/>
    <w:rsid w:val="00990581"/>
    <w:rsid w:val="00993F30"/>
    <w:rsid w:val="009A488B"/>
    <w:rsid w:val="009A76B5"/>
    <w:rsid w:val="009B68FC"/>
    <w:rsid w:val="009C3F97"/>
    <w:rsid w:val="009D06C0"/>
    <w:rsid w:val="009D06F7"/>
    <w:rsid w:val="009E2A85"/>
    <w:rsid w:val="009E36C0"/>
    <w:rsid w:val="00A00860"/>
    <w:rsid w:val="00A27262"/>
    <w:rsid w:val="00A345E5"/>
    <w:rsid w:val="00A35E50"/>
    <w:rsid w:val="00A406DE"/>
    <w:rsid w:val="00A47BC6"/>
    <w:rsid w:val="00A82CE2"/>
    <w:rsid w:val="00A85094"/>
    <w:rsid w:val="00A8529E"/>
    <w:rsid w:val="00A86042"/>
    <w:rsid w:val="00A93B62"/>
    <w:rsid w:val="00A976F6"/>
    <w:rsid w:val="00AA1F08"/>
    <w:rsid w:val="00AD6323"/>
    <w:rsid w:val="00AD7616"/>
    <w:rsid w:val="00AE5B8E"/>
    <w:rsid w:val="00AF0317"/>
    <w:rsid w:val="00AF3902"/>
    <w:rsid w:val="00AF5D01"/>
    <w:rsid w:val="00AF7227"/>
    <w:rsid w:val="00B029E5"/>
    <w:rsid w:val="00B045C2"/>
    <w:rsid w:val="00B535A9"/>
    <w:rsid w:val="00B606ED"/>
    <w:rsid w:val="00B7156B"/>
    <w:rsid w:val="00B7567C"/>
    <w:rsid w:val="00BA19AF"/>
    <w:rsid w:val="00BB100D"/>
    <w:rsid w:val="00BB751B"/>
    <w:rsid w:val="00BE61FA"/>
    <w:rsid w:val="00BF441D"/>
    <w:rsid w:val="00BF5130"/>
    <w:rsid w:val="00C06B8D"/>
    <w:rsid w:val="00C221DD"/>
    <w:rsid w:val="00C42700"/>
    <w:rsid w:val="00C4749F"/>
    <w:rsid w:val="00C54198"/>
    <w:rsid w:val="00C6666E"/>
    <w:rsid w:val="00C73E31"/>
    <w:rsid w:val="00C94577"/>
    <w:rsid w:val="00C95BC8"/>
    <w:rsid w:val="00C964D8"/>
    <w:rsid w:val="00CA5523"/>
    <w:rsid w:val="00CD053A"/>
    <w:rsid w:val="00CD6340"/>
    <w:rsid w:val="00CD78D4"/>
    <w:rsid w:val="00CF25DE"/>
    <w:rsid w:val="00CF77C3"/>
    <w:rsid w:val="00D039D8"/>
    <w:rsid w:val="00D261A3"/>
    <w:rsid w:val="00D37B6F"/>
    <w:rsid w:val="00D41D53"/>
    <w:rsid w:val="00D45746"/>
    <w:rsid w:val="00D642A9"/>
    <w:rsid w:val="00D65609"/>
    <w:rsid w:val="00D66534"/>
    <w:rsid w:val="00D67522"/>
    <w:rsid w:val="00D67A2B"/>
    <w:rsid w:val="00D8497B"/>
    <w:rsid w:val="00D87E72"/>
    <w:rsid w:val="00D93DDB"/>
    <w:rsid w:val="00DB11A7"/>
    <w:rsid w:val="00DB259C"/>
    <w:rsid w:val="00DC1356"/>
    <w:rsid w:val="00DD55A2"/>
    <w:rsid w:val="00DD5BB1"/>
    <w:rsid w:val="00DE061B"/>
    <w:rsid w:val="00DE1091"/>
    <w:rsid w:val="00DE439A"/>
    <w:rsid w:val="00DE6E91"/>
    <w:rsid w:val="00DF0469"/>
    <w:rsid w:val="00DF124C"/>
    <w:rsid w:val="00DF6001"/>
    <w:rsid w:val="00E05ADB"/>
    <w:rsid w:val="00E07C04"/>
    <w:rsid w:val="00E1060E"/>
    <w:rsid w:val="00E322D6"/>
    <w:rsid w:val="00E35823"/>
    <w:rsid w:val="00E41C52"/>
    <w:rsid w:val="00E45FD1"/>
    <w:rsid w:val="00E63F33"/>
    <w:rsid w:val="00E71AB8"/>
    <w:rsid w:val="00E868AD"/>
    <w:rsid w:val="00E945BD"/>
    <w:rsid w:val="00E95A21"/>
    <w:rsid w:val="00EB5360"/>
    <w:rsid w:val="00EB6787"/>
    <w:rsid w:val="00EC38C7"/>
    <w:rsid w:val="00EC505F"/>
    <w:rsid w:val="00ED358C"/>
    <w:rsid w:val="00F02C6B"/>
    <w:rsid w:val="00F14043"/>
    <w:rsid w:val="00F247EC"/>
    <w:rsid w:val="00F2780E"/>
    <w:rsid w:val="00F326AE"/>
    <w:rsid w:val="00F37277"/>
    <w:rsid w:val="00F556FF"/>
    <w:rsid w:val="00F65498"/>
    <w:rsid w:val="00F752F1"/>
    <w:rsid w:val="00F77115"/>
    <w:rsid w:val="00F8031C"/>
    <w:rsid w:val="00F83485"/>
    <w:rsid w:val="00F83F70"/>
    <w:rsid w:val="00F845A0"/>
    <w:rsid w:val="00F87511"/>
    <w:rsid w:val="00F906F9"/>
    <w:rsid w:val="00F96B3D"/>
    <w:rsid w:val="00FA0322"/>
    <w:rsid w:val="00FA0DAF"/>
    <w:rsid w:val="00FA2A69"/>
    <w:rsid w:val="00FA63AB"/>
    <w:rsid w:val="00FB06CE"/>
    <w:rsid w:val="00FC0993"/>
    <w:rsid w:val="00FC26F2"/>
    <w:rsid w:val="00F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C505F"/>
    <w:pPr>
      <w:spacing w:before="100" w:beforeAutospacing="1" w:after="100" w:afterAutospacing="1"/>
    </w:pPr>
  </w:style>
  <w:style w:type="character" w:styleId="a5">
    <w:name w:val="Hyperlink"/>
    <w:unhideWhenUsed/>
    <w:rsid w:val="00C221DD"/>
    <w:rPr>
      <w:color w:val="0000FF"/>
      <w:u w:val="single"/>
    </w:rPr>
  </w:style>
  <w:style w:type="paragraph" w:customStyle="1" w:styleId="a6">
    <w:name w:val="Знак"/>
    <w:basedOn w:val="a"/>
    <w:rsid w:val="008E118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E45F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2322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2322B"/>
    <w:rPr>
      <w:sz w:val="24"/>
      <w:szCs w:val="24"/>
    </w:rPr>
  </w:style>
  <w:style w:type="paragraph" w:styleId="aa">
    <w:name w:val="footer"/>
    <w:basedOn w:val="a"/>
    <w:link w:val="ab"/>
    <w:uiPriority w:val="99"/>
    <w:rsid w:val="0032322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2322B"/>
    <w:rPr>
      <w:sz w:val="24"/>
      <w:szCs w:val="24"/>
    </w:rPr>
  </w:style>
  <w:style w:type="paragraph" w:styleId="ac">
    <w:name w:val="List Paragraph"/>
    <w:basedOn w:val="a"/>
    <w:uiPriority w:val="34"/>
    <w:qFormat/>
    <w:rsid w:val="001A0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-ku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p-k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1267</Words>
  <Characters>9316</Characters>
  <Application>Microsoft Office Word</Application>
  <DocSecurity>0</DocSecurity>
  <Lines>186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administracion</Company>
  <LinksUpToDate>false</LinksUpToDate>
  <CharactersWithSpaces>10526</CharactersWithSpaces>
  <SharedDoc>false</SharedDoc>
  <HLinks>
    <vt:vector size="12" baseType="variant"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mailto:cmp-ku@yandex.ru</vt:lpwstr>
      </vt:variant>
      <vt:variant>
        <vt:lpwstr/>
      </vt:variant>
      <vt:variant>
        <vt:i4>5570595</vt:i4>
      </vt:variant>
      <vt:variant>
        <vt:i4>0</vt:i4>
      </vt:variant>
      <vt:variant>
        <vt:i4>0</vt:i4>
      </vt:variant>
      <vt:variant>
        <vt:i4>5</vt:i4>
      </vt:variant>
      <vt:variant>
        <vt:lpwstr>mailto:cmp-ku@yandex.ru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KDM</dc:creator>
  <cp:lastModifiedBy>Aleshina</cp:lastModifiedBy>
  <cp:revision>4</cp:revision>
  <cp:lastPrinted>2021-10-19T09:48:00Z</cp:lastPrinted>
  <dcterms:created xsi:type="dcterms:W3CDTF">2021-10-19T10:03:00Z</dcterms:created>
  <dcterms:modified xsi:type="dcterms:W3CDTF">2021-10-19T10:33:00Z</dcterms:modified>
</cp:coreProperties>
</file>